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978AF" w14:textId="77777777" w:rsidR="00611240" w:rsidRPr="009A7FB7" w:rsidRDefault="00611240" w:rsidP="00ED47A1">
      <w:pPr>
        <w:keepNext/>
        <w:keepLines/>
        <w:widowControl w:val="0"/>
        <w:adjustRightInd w:val="0"/>
        <w:snapToGrid w:val="0"/>
        <w:jc w:val="center"/>
        <w:outlineLvl w:val="0"/>
        <w:rPr>
          <w:rFonts w:cs="Arial"/>
          <w:b/>
          <w:bCs/>
          <w:color w:val="000000" w:themeColor="text1"/>
          <w:szCs w:val="20"/>
          <w:lang w:eastAsia="vi-VN" w:bidi="vi-VN"/>
        </w:rPr>
      </w:pPr>
      <w:r w:rsidRPr="009A7FB7">
        <w:rPr>
          <w:rFonts w:cs="Arial"/>
          <w:b/>
          <w:bCs/>
          <w:color w:val="000000" w:themeColor="text1"/>
          <w:szCs w:val="20"/>
          <w:lang w:eastAsia="vi-VN" w:bidi="vi-VN"/>
        </w:rPr>
        <w:t>Phụ lục V</w:t>
      </w:r>
    </w:p>
    <w:p w14:paraId="5007892C" w14:textId="77777777" w:rsidR="00611240" w:rsidRPr="009A7FB7" w:rsidRDefault="00611240" w:rsidP="00ED47A1">
      <w:pPr>
        <w:keepNext/>
        <w:keepLines/>
        <w:widowControl w:val="0"/>
        <w:tabs>
          <w:tab w:val="left" w:pos="10618"/>
        </w:tabs>
        <w:adjustRightInd w:val="0"/>
        <w:snapToGrid w:val="0"/>
        <w:jc w:val="center"/>
        <w:outlineLvl w:val="1"/>
        <w:rPr>
          <w:rFonts w:cs="Arial"/>
          <w:b/>
          <w:bCs/>
          <w:color w:val="000000" w:themeColor="text1"/>
          <w:szCs w:val="20"/>
          <w:lang w:eastAsia="vi-VN" w:bidi="vi-VN"/>
        </w:rPr>
      </w:pPr>
      <w:r w:rsidRPr="009A7FB7">
        <w:rPr>
          <w:rFonts w:cs="Arial"/>
          <w:b/>
          <w:bCs/>
          <w:color w:val="000000" w:themeColor="text1"/>
          <w:szCs w:val="20"/>
          <w:lang w:eastAsia="vi-VN" w:bidi="vi-VN"/>
        </w:rPr>
        <w:t>BẢN THỐNG KÊ CÁC PHỤ TÙNG CHÍNH SẢN XUẤT TRONG NƯỚC VÀ NHẬP KHẨU</w:t>
      </w:r>
      <w:r w:rsidRPr="009A7FB7">
        <w:rPr>
          <w:rFonts w:cs="Arial"/>
          <w:b/>
          <w:bCs/>
          <w:color w:val="000000" w:themeColor="text1"/>
          <w:szCs w:val="20"/>
          <w:lang w:eastAsia="vi-VN" w:bidi="vi-VN"/>
        </w:rPr>
        <w:br/>
        <w:t>SỬ DỤNG ĐỂ SẢN XUẤT, LẮP RÁP XE</w:t>
      </w:r>
    </w:p>
    <w:p w14:paraId="4C262E48" w14:textId="77777777" w:rsidR="00611240" w:rsidRPr="009A7FB7" w:rsidRDefault="00611240" w:rsidP="00ED47A1">
      <w:pPr>
        <w:widowControl w:val="0"/>
        <w:tabs>
          <w:tab w:val="left" w:pos="2928"/>
        </w:tabs>
        <w:adjustRightInd w:val="0"/>
        <w:snapToGrid w:val="0"/>
        <w:jc w:val="center"/>
        <w:rPr>
          <w:rFonts w:cs="Arial"/>
          <w:i/>
          <w:iCs/>
          <w:color w:val="000000" w:themeColor="text1"/>
          <w:szCs w:val="20"/>
          <w:lang w:eastAsia="vi-VN" w:bidi="vi-VN"/>
        </w:rPr>
      </w:pPr>
      <w:r w:rsidRPr="009A7FB7">
        <w:rPr>
          <w:rFonts w:cs="Arial"/>
          <w:i/>
          <w:iCs/>
          <w:color w:val="000000" w:themeColor="text1"/>
          <w:szCs w:val="20"/>
          <w:lang w:eastAsia="vi-VN" w:bidi="vi-VN"/>
        </w:rPr>
        <w:t>(Ban hành kèm theo Thông tư số 55/2024/TT-BGTVT ngày 15 tháng 11 năm 2024 của Bộ trưởng Bộ Giao thông vận tải)</w:t>
      </w:r>
    </w:p>
    <w:p w14:paraId="6FCA5D11" w14:textId="77777777" w:rsidR="00611240" w:rsidRPr="009A7FB7" w:rsidRDefault="00611240" w:rsidP="00ED47A1">
      <w:pPr>
        <w:widowControl w:val="0"/>
        <w:tabs>
          <w:tab w:val="left" w:pos="2928"/>
        </w:tabs>
        <w:adjustRightInd w:val="0"/>
        <w:snapToGrid w:val="0"/>
        <w:jc w:val="center"/>
        <w:rPr>
          <w:rFonts w:cs="Arial"/>
          <w:color w:val="000000" w:themeColor="text1"/>
          <w:szCs w:val="20"/>
          <w:lang w:eastAsia="vi-VN" w:bidi="vi-VN"/>
        </w:rPr>
      </w:pPr>
      <w:r w:rsidRPr="009A7FB7">
        <w:rPr>
          <w:rFonts w:cs="Arial"/>
          <w:color w:val="000000" w:themeColor="text1"/>
          <w:szCs w:val="20"/>
          <w:vertAlign w:val="superscript"/>
          <w:lang w:eastAsia="vi-VN" w:bidi="vi-VN"/>
        </w:rPr>
        <w:t>_______________________</w:t>
      </w:r>
    </w:p>
    <w:p w14:paraId="41613802" w14:textId="77777777" w:rsidR="00611240" w:rsidRPr="009A7FB7" w:rsidRDefault="00611240" w:rsidP="00ED47A1">
      <w:pPr>
        <w:widowControl w:val="0"/>
        <w:tabs>
          <w:tab w:val="left" w:leader="dot" w:pos="13212"/>
        </w:tabs>
        <w:adjustRightInd w:val="0"/>
        <w:snapToGrid w:val="0"/>
        <w:rPr>
          <w:rFonts w:cs="Arial"/>
          <w:color w:val="000000" w:themeColor="text1"/>
          <w:szCs w:val="20"/>
          <w:lang w:eastAsia="vi-VN" w:bidi="vi-VN"/>
        </w:rPr>
      </w:pPr>
    </w:p>
    <w:p w14:paraId="49AE6EAE" w14:textId="77777777" w:rsidR="00611240" w:rsidRPr="009A7FB7" w:rsidRDefault="00611240" w:rsidP="00ED47A1">
      <w:pPr>
        <w:widowControl w:val="0"/>
        <w:tabs>
          <w:tab w:val="left" w:leader="dot" w:pos="13212"/>
        </w:tabs>
        <w:adjustRightInd w:val="0"/>
        <w:snapToGrid w:val="0"/>
        <w:spacing w:after="120"/>
        <w:ind w:firstLine="720"/>
        <w:rPr>
          <w:rFonts w:cs="Arial"/>
          <w:color w:val="000000" w:themeColor="text1"/>
          <w:szCs w:val="20"/>
          <w:lang w:eastAsia="vi-VN" w:bidi="vi-VN"/>
        </w:rPr>
      </w:pPr>
      <w:r w:rsidRPr="009A7FB7">
        <w:rPr>
          <w:rFonts w:cs="Arial"/>
          <w:color w:val="000000" w:themeColor="text1"/>
          <w:szCs w:val="20"/>
          <w:lang w:eastAsia="vi-VN" w:bidi="vi-VN"/>
        </w:rPr>
        <w:t>Loại sản phẩm:…………………………………………………………………………………………………………………………………………</w:t>
      </w:r>
    </w:p>
    <w:p w14:paraId="43D8EDC4" w14:textId="77777777" w:rsidR="00611240" w:rsidRPr="009A7FB7" w:rsidRDefault="00611240" w:rsidP="00ED47A1">
      <w:pPr>
        <w:widowControl w:val="0"/>
        <w:tabs>
          <w:tab w:val="right" w:leader="dot" w:pos="7008"/>
          <w:tab w:val="left" w:pos="7068"/>
          <w:tab w:val="left" w:leader="dot" w:pos="13164"/>
        </w:tabs>
        <w:adjustRightInd w:val="0"/>
        <w:snapToGrid w:val="0"/>
        <w:spacing w:after="120"/>
        <w:ind w:firstLine="720"/>
        <w:rPr>
          <w:rFonts w:cs="Arial"/>
          <w:color w:val="000000" w:themeColor="text1"/>
          <w:szCs w:val="20"/>
          <w:lang w:eastAsia="vi-VN" w:bidi="vi-VN"/>
        </w:rPr>
      </w:pPr>
      <w:r w:rsidRPr="009A7FB7">
        <w:rPr>
          <w:rFonts w:cs="Arial"/>
          <w:color w:val="000000" w:themeColor="text1"/>
          <w:szCs w:val="20"/>
          <w:lang w:eastAsia="vi-VN" w:bidi="vi-VN"/>
        </w:rPr>
        <w:t>Nhãn hiệu:……………………………………………………………….……Tên thương mại: …………………………………………………..</w:t>
      </w:r>
    </w:p>
    <w:p w14:paraId="742648E6" w14:textId="77777777" w:rsidR="00611240" w:rsidRPr="009A7FB7" w:rsidRDefault="00611240" w:rsidP="00ED47A1">
      <w:pPr>
        <w:widowControl w:val="0"/>
        <w:tabs>
          <w:tab w:val="left" w:leader="dot" w:pos="13181"/>
        </w:tabs>
        <w:adjustRightInd w:val="0"/>
        <w:snapToGrid w:val="0"/>
        <w:spacing w:after="120"/>
        <w:ind w:firstLine="720"/>
        <w:rPr>
          <w:rFonts w:cs="Arial"/>
          <w:color w:val="000000" w:themeColor="text1"/>
          <w:szCs w:val="20"/>
          <w:lang w:val="en-GB" w:eastAsia="vi-VN" w:bidi="vi-VN"/>
        </w:rPr>
      </w:pPr>
      <w:r w:rsidRPr="009A7FB7">
        <w:rPr>
          <w:rFonts w:cs="Arial"/>
          <w:color w:val="000000" w:themeColor="text1"/>
          <w:szCs w:val="20"/>
          <w:lang w:eastAsia="vi-VN" w:bidi="vi-VN"/>
        </w:rPr>
        <w:t xml:space="preserve">Mã sản phẩm: </w:t>
      </w:r>
      <w:r w:rsidRPr="009A7FB7">
        <w:rPr>
          <w:rFonts w:cs="Arial"/>
          <w:color w:val="000000" w:themeColor="text1"/>
          <w:szCs w:val="20"/>
          <w:lang w:val="en-GB" w:eastAsia="vi-VN" w:bidi="vi-VN"/>
        </w:rPr>
        <w:t>………………………………………………………………………………………………………………………………………..</w:t>
      </w:r>
    </w:p>
    <w:tbl>
      <w:tblPr>
        <w:tblOverlap w:val="never"/>
        <w:tblW w:w="5000" w:type="pct"/>
        <w:jc w:val="center"/>
        <w:tblCellMar>
          <w:left w:w="10" w:type="dxa"/>
          <w:right w:w="10" w:type="dxa"/>
        </w:tblCellMar>
        <w:tblLook w:val="04A0" w:firstRow="1" w:lastRow="0" w:firstColumn="1" w:lastColumn="0" w:noHBand="0" w:noVBand="1"/>
      </w:tblPr>
      <w:tblGrid>
        <w:gridCol w:w="627"/>
        <w:gridCol w:w="3022"/>
        <w:gridCol w:w="2081"/>
        <w:gridCol w:w="1568"/>
        <w:gridCol w:w="1694"/>
        <w:gridCol w:w="1825"/>
        <w:gridCol w:w="1434"/>
        <w:gridCol w:w="1699"/>
      </w:tblGrid>
      <w:tr w:rsidR="009A7FB7" w:rsidRPr="009A7FB7" w14:paraId="0B993A34" w14:textId="77777777" w:rsidTr="00D23B44">
        <w:trPr>
          <w:trHeight w:val="20"/>
          <w:jc w:val="center"/>
        </w:trPr>
        <w:tc>
          <w:tcPr>
            <w:tcW w:w="225" w:type="pct"/>
            <w:tcBorders>
              <w:top w:val="single" w:sz="4" w:space="0" w:color="auto"/>
              <w:left w:val="single" w:sz="4" w:space="0" w:color="auto"/>
            </w:tcBorders>
            <w:shd w:val="clear" w:color="auto" w:fill="FFFFFF"/>
          </w:tcPr>
          <w:p w14:paraId="7BC79171"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eastAsia="Courier New" w:cs="Arial"/>
                <w:color w:val="000000" w:themeColor="text1"/>
                <w:szCs w:val="20"/>
                <w:lang w:eastAsia="vi-VN" w:bidi="vi-VN"/>
              </w:rPr>
              <w:t>TT</w:t>
            </w:r>
          </w:p>
        </w:tc>
        <w:tc>
          <w:tcPr>
            <w:tcW w:w="1083" w:type="pct"/>
            <w:tcBorders>
              <w:top w:val="single" w:sz="4" w:space="0" w:color="auto"/>
              <w:left w:val="single" w:sz="4" w:space="0" w:color="auto"/>
            </w:tcBorders>
            <w:shd w:val="clear" w:color="auto" w:fill="FFFFFF"/>
          </w:tcPr>
          <w:p w14:paraId="32239FDA"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Tổng thành, hệ thống</w:t>
            </w:r>
            <w:r w:rsidRPr="009A7FB7">
              <w:rPr>
                <w:rFonts w:cs="Arial"/>
                <w:i/>
                <w:iCs/>
                <w:color w:val="000000" w:themeColor="text1"/>
                <w:szCs w:val="20"/>
                <w:lang w:val="en-GB" w:eastAsia="vi-VN" w:bidi="vi-VN"/>
              </w:rPr>
              <w:t xml:space="preserve"> </w:t>
            </w:r>
            <w:r w:rsidRPr="009A7FB7">
              <w:rPr>
                <w:rFonts w:cs="Arial"/>
                <w:i/>
                <w:iCs/>
                <w:color w:val="000000" w:themeColor="text1"/>
                <w:szCs w:val="20"/>
                <w:vertAlign w:val="superscript"/>
                <w:lang w:val="en-GB" w:eastAsia="vi-VN" w:bidi="vi-VN"/>
              </w:rPr>
              <w:t>(1)</w:t>
            </w:r>
          </w:p>
        </w:tc>
        <w:tc>
          <w:tcPr>
            <w:tcW w:w="746" w:type="pct"/>
            <w:tcBorders>
              <w:top w:val="single" w:sz="4" w:space="0" w:color="auto"/>
              <w:left w:val="single" w:sz="4" w:space="0" w:color="auto"/>
            </w:tcBorders>
            <w:shd w:val="clear" w:color="auto" w:fill="FFFFFF"/>
          </w:tcPr>
          <w:p w14:paraId="1BB83528"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Số giấy chứng nhận/ hạn giấy chứng nhận</w:t>
            </w:r>
            <w:r w:rsidRPr="009A7FB7">
              <w:rPr>
                <w:rFonts w:cs="Arial"/>
                <w:i/>
                <w:iCs/>
                <w:color w:val="000000" w:themeColor="text1"/>
                <w:szCs w:val="20"/>
                <w:vertAlign w:val="superscript"/>
                <w:lang w:val="en-GB" w:eastAsia="vi-VN" w:bidi="vi-VN"/>
              </w:rPr>
              <w:t>(2)</w:t>
            </w:r>
          </w:p>
        </w:tc>
        <w:tc>
          <w:tcPr>
            <w:tcW w:w="562" w:type="pct"/>
            <w:tcBorders>
              <w:top w:val="single" w:sz="4" w:space="0" w:color="auto"/>
              <w:left w:val="single" w:sz="4" w:space="0" w:color="auto"/>
            </w:tcBorders>
            <w:shd w:val="clear" w:color="auto" w:fill="FFFFFF"/>
          </w:tcPr>
          <w:p w14:paraId="04DBF389"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Số báo cáo thử</w:t>
            </w:r>
            <w:r w:rsidRPr="009A7FB7">
              <w:rPr>
                <w:rFonts w:cs="Arial"/>
                <w:i/>
                <w:iCs/>
                <w:color w:val="000000" w:themeColor="text1"/>
                <w:szCs w:val="20"/>
                <w:lang w:val="en-GB" w:eastAsia="vi-VN" w:bidi="vi-VN"/>
              </w:rPr>
              <w:t xml:space="preserve"> </w:t>
            </w:r>
            <w:r w:rsidRPr="009A7FB7">
              <w:rPr>
                <w:rFonts w:cs="Arial"/>
                <w:i/>
                <w:iCs/>
                <w:color w:val="000000" w:themeColor="text1"/>
                <w:szCs w:val="20"/>
                <w:lang w:eastAsia="vi-VN" w:bidi="vi-VN"/>
              </w:rPr>
              <w:t>nghiệm</w:t>
            </w:r>
            <w:r w:rsidRPr="009A7FB7">
              <w:rPr>
                <w:rFonts w:cs="Arial"/>
                <w:i/>
                <w:iCs/>
                <w:color w:val="000000" w:themeColor="text1"/>
                <w:szCs w:val="20"/>
                <w:vertAlign w:val="superscript"/>
                <w:lang w:val="en-GB" w:eastAsia="vi-VN" w:bidi="vi-VN"/>
              </w:rPr>
              <w:t>(2)</w:t>
            </w:r>
          </w:p>
        </w:tc>
        <w:tc>
          <w:tcPr>
            <w:tcW w:w="607" w:type="pct"/>
            <w:tcBorders>
              <w:top w:val="single" w:sz="4" w:space="0" w:color="auto"/>
              <w:left w:val="single" w:sz="4" w:space="0" w:color="auto"/>
            </w:tcBorders>
            <w:shd w:val="clear" w:color="auto" w:fill="FFFFFF"/>
          </w:tcPr>
          <w:p w14:paraId="051A847F"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Nhãn hiệu, số loại/ mã hiệu</w:t>
            </w:r>
            <w:r w:rsidRPr="009A7FB7">
              <w:rPr>
                <w:rFonts w:cs="Arial"/>
                <w:i/>
                <w:iCs/>
                <w:color w:val="000000" w:themeColor="text1"/>
                <w:szCs w:val="20"/>
                <w:vertAlign w:val="superscript"/>
                <w:lang w:val="en-GB" w:eastAsia="vi-VN" w:bidi="vi-VN"/>
              </w:rPr>
              <w:t>(2)</w:t>
            </w:r>
          </w:p>
        </w:tc>
        <w:tc>
          <w:tcPr>
            <w:tcW w:w="654" w:type="pct"/>
            <w:tcBorders>
              <w:top w:val="single" w:sz="4" w:space="0" w:color="auto"/>
              <w:left w:val="single" w:sz="4" w:space="0" w:color="auto"/>
            </w:tcBorders>
            <w:shd w:val="clear" w:color="auto" w:fill="FFFFFF"/>
          </w:tcPr>
          <w:p w14:paraId="6559B8AD"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Nguồn gốc</w:t>
            </w:r>
            <w:r w:rsidRPr="009A7FB7">
              <w:rPr>
                <w:rFonts w:cs="Arial"/>
                <w:i/>
                <w:iCs/>
                <w:color w:val="000000" w:themeColor="text1"/>
                <w:szCs w:val="20"/>
                <w:vertAlign w:val="superscript"/>
                <w:lang w:val="en-GB" w:eastAsia="vi-VN" w:bidi="vi-VN"/>
              </w:rPr>
              <w:t>(3)</w:t>
            </w:r>
          </w:p>
        </w:tc>
        <w:tc>
          <w:tcPr>
            <w:tcW w:w="514" w:type="pct"/>
            <w:tcBorders>
              <w:top w:val="single" w:sz="4" w:space="0" w:color="auto"/>
              <w:left w:val="single" w:sz="4" w:space="0" w:color="auto"/>
            </w:tcBorders>
            <w:shd w:val="clear" w:color="auto" w:fill="FFFFFF"/>
          </w:tcPr>
          <w:p w14:paraId="3E0EBC0F"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Nơi sản</w:t>
            </w:r>
            <w:r w:rsidRPr="009A7FB7">
              <w:rPr>
                <w:rFonts w:cs="Arial"/>
                <w:i/>
                <w:iCs/>
                <w:color w:val="000000" w:themeColor="text1"/>
                <w:szCs w:val="20"/>
                <w:lang w:val="en-GB" w:eastAsia="vi-VN" w:bidi="vi-VN"/>
              </w:rPr>
              <w:t xml:space="preserve"> </w:t>
            </w:r>
            <w:r w:rsidRPr="009A7FB7">
              <w:rPr>
                <w:rFonts w:cs="Arial"/>
                <w:i/>
                <w:iCs/>
                <w:color w:val="000000" w:themeColor="text1"/>
                <w:szCs w:val="20"/>
                <w:lang w:eastAsia="vi-VN" w:bidi="vi-VN"/>
              </w:rPr>
              <w:t>xuất</w:t>
            </w:r>
            <w:r w:rsidRPr="009A7FB7">
              <w:rPr>
                <w:rFonts w:cs="Arial"/>
                <w:i/>
                <w:iCs/>
                <w:color w:val="000000" w:themeColor="text1"/>
                <w:szCs w:val="20"/>
                <w:vertAlign w:val="superscript"/>
                <w:lang w:val="en-GB" w:eastAsia="vi-VN" w:bidi="vi-VN"/>
              </w:rPr>
              <w:t>(2)</w:t>
            </w:r>
          </w:p>
        </w:tc>
        <w:tc>
          <w:tcPr>
            <w:tcW w:w="610" w:type="pct"/>
            <w:tcBorders>
              <w:top w:val="single" w:sz="4" w:space="0" w:color="auto"/>
              <w:left w:val="single" w:sz="4" w:space="0" w:color="auto"/>
              <w:right w:val="single" w:sz="4" w:space="0" w:color="auto"/>
            </w:tcBorders>
            <w:shd w:val="clear" w:color="auto" w:fill="FFFFFF"/>
          </w:tcPr>
          <w:p w14:paraId="565164EA" w14:textId="77777777" w:rsidR="00611240" w:rsidRPr="009A7FB7" w:rsidRDefault="00611240" w:rsidP="00ED47A1">
            <w:pPr>
              <w:widowControl w:val="0"/>
              <w:adjustRightInd w:val="0"/>
              <w:snapToGrid w:val="0"/>
              <w:jc w:val="center"/>
              <w:rPr>
                <w:rFonts w:cs="Arial"/>
                <w:color w:val="000000" w:themeColor="text1"/>
                <w:szCs w:val="20"/>
                <w:lang w:val="en-GB" w:eastAsia="vi-VN" w:bidi="vi-VN"/>
              </w:rPr>
            </w:pPr>
            <w:r w:rsidRPr="009A7FB7">
              <w:rPr>
                <w:rFonts w:cs="Arial"/>
                <w:i/>
                <w:iCs/>
                <w:color w:val="000000" w:themeColor="text1"/>
                <w:szCs w:val="20"/>
                <w:lang w:eastAsia="vi-VN" w:bidi="vi-VN"/>
              </w:rPr>
              <w:t>Nước sản</w:t>
            </w:r>
            <w:r w:rsidRPr="009A7FB7">
              <w:rPr>
                <w:rFonts w:cs="Arial"/>
                <w:i/>
                <w:iCs/>
                <w:color w:val="000000" w:themeColor="text1"/>
                <w:szCs w:val="20"/>
                <w:lang w:val="en-GB" w:eastAsia="vi-VN" w:bidi="vi-VN"/>
              </w:rPr>
              <w:t xml:space="preserve"> </w:t>
            </w:r>
            <w:r w:rsidRPr="009A7FB7">
              <w:rPr>
                <w:rFonts w:cs="Arial"/>
                <w:i/>
                <w:iCs/>
                <w:color w:val="000000" w:themeColor="text1"/>
                <w:szCs w:val="20"/>
                <w:lang w:eastAsia="vi-VN" w:bidi="vi-VN"/>
              </w:rPr>
              <w:t>xuất</w:t>
            </w:r>
            <w:r w:rsidRPr="009A7FB7">
              <w:rPr>
                <w:rFonts w:cs="Arial"/>
                <w:i/>
                <w:iCs/>
                <w:color w:val="000000" w:themeColor="text1"/>
                <w:szCs w:val="20"/>
                <w:vertAlign w:val="superscript"/>
                <w:lang w:val="en-GB" w:eastAsia="vi-VN" w:bidi="vi-VN"/>
              </w:rPr>
              <w:t>(4)</w:t>
            </w:r>
          </w:p>
        </w:tc>
      </w:tr>
      <w:tr w:rsidR="009A7FB7" w:rsidRPr="009A7FB7" w14:paraId="75A49144" w14:textId="77777777" w:rsidTr="00D23B44">
        <w:trPr>
          <w:trHeight w:val="20"/>
          <w:jc w:val="center"/>
        </w:trPr>
        <w:tc>
          <w:tcPr>
            <w:tcW w:w="225" w:type="pct"/>
            <w:vMerge w:val="restart"/>
            <w:tcBorders>
              <w:top w:val="single" w:sz="4" w:space="0" w:color="auto"/>
              <w:left w:val="single" w:sz="4" w:space="0" w:color="auto"/>
            </w:tcBorders>
            <w:shd w:val="clear" w:color="auto" w:fill="FFFFFF"/>
          </w:tcPr>
          <w:p w14:paraId="105AA486"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A</w:t>
            </w:r>
          </w:p>
        </w:tc>
        <w:tc>
          <w:tcPr>
            <w:tcW w:w="4775" w:type="pct"/>
            <w:gridSpan w:val="7"/>
            <w:tcBorders>
              <w:top w:val="single" w:sz="4" w:space="0" w:color="auto"/>
              <w:left w:val="single" w:sz="4" w:space="0" w:color="auto"/>
              <w:right w:val="single" w:sz="4" w:space="0" w:color="auto"/>
            </w:tcBorders>
            <w:shd w:val="clear" w:color="auto" w:fill="FFFFFF"/>
          </w:tcPr>
          <w:p w14:paraId="00667509" w14:textId="77777777" w:rsidR="00611240" w:rsidRPr="009A7FB7" w:rsidRDefault="00611240" w:rsidP="00ED47A1">
            <w:pPr>
              <w:widowControl w:val="0"/>
              <w:adjustRightInd w:val="0"/>
              <w:snapToGrid w:val="0"/>
              <w:rPr>
                <w:rFonts w:cs="Arial"/>
                <w:color w:val="000000" w:themeColor="text1"/>
                <w:szCs w:val="20"/>
                <w:lang w:val="en-GB" w:eastAsia="vi-VN" w:bidi="vi-VN"/>
              </w:rPr>
            </w:pPr>
            <w:r w:rsidRPr="009A7FB7">
              <w:rPr>
                <w:rFonts w:cs="Arial"/>
                <w:color w:val="000000" w:themeColor="text1"/>
                <w:szCs w:val="20"/>
                <w:lang w:eastAsia="vi-VN" w:bidi="vi-VN"/>
              </w:rPr>
              <w:t>Xe cơ sở</w:t>
            </w:r>
            <w:r w:rsidRPr="009A7FB7">
              <w:rPr>
                <w:rFonts w:cs="Arial"/>
                <w:color w:val="000000" w:themeColor="text1"/>
                <w:szCs w:val="20"/>
                <w:lang w:val="en-GB" w:eastAsia="vi-VN" w:bidi="vi-VN"/>
              </w:rPr>
              <w:t xml:space="preserve"> </w:t>
            </w:r>
            <w:r w:rsidRPr="009A7FB7">
              <w:rPr>
                <w:rFonts w:cs="Arial"/>
                <w:color w:val="000000" w:themeColor="text1"/>
                <w:szCs w:val="20"/>
                <w:vertAlign w:val="superscript"/>
                <w:lang w:val="en-GB" w:eastAsia="vi-VN" w:bidi="vi-VN"/>
              </w:rPr>
              <w:t>(5)</w:t>
            </w:r>
            <w:r w:rsidRPr="009A7FB7">
              <w:rPr>
                <w:rFonts w:cs="Arial"/>
                <w:color w:val="000000" w:themeColor="text1"/>
                <w:szCs w:val="20"/>
                <w:lang w:val="en-GB" w:eastAsia="vi-VN" w:bidi="vi-VN"/>
              </w:rPr>
              <w:t>:</w:t>
            </w:r>
          </w:p>
        </w:tc>
      </w:tr>
      <w:tr w:rsidR="009A7FB7" w:rsidRPr="009A7FB7" w14:paraId="6D41DB70" w14:textId="77777777" w:rsidTr="00D23B44">
        <w:trPr>
          <w:trHeight w:val="20"/>
          <w:jc w:val="center"/>
        </w:trPr>
        <w:tc>
          <w:tcPr>
            <w:tcW w:w="225" w:type="pct"/>
            <w:vMerge/>
            <w:tcBorders>
              <w:left w:val="single" w:sz="4" w:space="0" w:color="auto"/>
            </w:tcBorders>
            <w:shd w:val="clear" w:color="auto" w:fill="FFFFFF"/>
          </w:tcPr>
          <w:p w14:paraId="4565C3F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1083" w:type="pct"/>
            <w:tcBorders>
              <w:top w:val="single" w:sz="4" w:space="0" w:color="auto"/>
              <w:left w:val="single" w:sz="4" w:space="0" w:color="auto"/>
            </w:tcBorders>
            <w:shd w:val="clear" w:color="auto" w:fill="FFFFFF"/>
          </w:tcPr>
          <w:p w14:paraId="6C1C5A29"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Xe cơ sở:</w:t>
            </w:r>
          </w:p>
        </w:tc>
        <w:tc>
          <w:tcPr>
            <w:tcW w:w="746" w:type="pct"/>
            <w:tcBorders>
              <w:top w:val="single" w:sz="4" w:space="0" w:color="auto"/>
              <w:left w:val="single" w:sz="4" w:space="0" w:color="auto"/>
            </w:tcBorders>
            <w:shd w:val="clear" w:color="auto" w:fill="FFFFFF"/>
          </w:tcPr>
          <w:p w14:paraId="16BBB8E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3AB13FD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CEC329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4C5CB560"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1BA6EF6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6E3B1FD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5AED03F1" w14:textId="77777777" w:rsidTr="00D23B44">
        <w:trPr>
          <w:trHeight w:val="20"/>
          <w:jc w:val="center"/>
        </w:trPr>
        <w:tc>
          <w:tcPr>
            <w:tcW w:w="225" w:type="pct"/>
            <w:tcBorders>
              <w:top w:val="single" w:sz="4" w:space="0" w:color="auto"/>
              <w:left w:val="single" w:sz="4" w:space="0" w:color="auto"/>
            </w:tcBorders>
            <w:shd w:val="clear" w:color="auto" w:fill="FFFFFF"/>
          </w:tcPr>
          <w:p w14:paraId="128C5199"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B</w:t>
            </w:r>
          </w:p>
        </w:tc>
        <w:tc>
          <w:tcPr>
            <w:tcW w:w="4775" w:type="pct"/>
            <w:gridSpan w:val="7"/>
            <w:tcBorders>
              <w:top w:val="single" w:sz="4" w:space="0" w:color="auto"/>
              <w:left w:val="single" w:sz="4" w:space="0" w:color="auto"/>
              <w:right w:val="single" w:sz="4" w:space="0" w:color="auto"/>
            </w:tcBorders>
            <w:shd w:val="clear" w:color="auto" w:fill="FFFFFF"/>
          </w:tcPr>
          <w:p w14:paraId="2C232271"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Các phụ tùng chính hệ thống sử dụng để lắp ráp xe (đối với xe sản xuất, lắp ráp từ tổng thành, hệ thống, phụ tùng rời)</w:t>
            </w:r>
          </w:p>
        </w:tc>
      </w:tr>
      <w:tr w:rsidR="009A7FB7" w:rsidRPr="009A7FB7" w14:paraId="7FDFA64F"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51BD2BE9"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1. Động cơ và hệ thống truyền lực</w:t>
            </w:r>
          </w:p>
        </w:tc>
        <w:tc>
          <w:tcPr>
            <w:tcW w:w="610" w:type="pct"/>
            <w:tcBorders>
              <w:top w:val="single" w:sz="4" w:space="0" w:color="auto"/>
              <w:left w:val="single" w:sz="4" w:space="0" w:color="auto"/>
              <w:right w:val="single" w:sz="4" w:space="0" w:color="auto"/>
            </w:tcBorders>
            <w:shd w:val="clear" w:color="auto" w:fill="FFFFFF"/>
          </w:tcPr>
          <w:p w14:paraId="614A710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7B0F71D5" w14:textId="77777777" w:rsidTr="00D23B44">
        <w:trPr>
          <w:trHeight w:val="20"/>
          <w:jc w:val="center"/>
        </w:trPr>
        <w:tc>
          <w:tcPr>
            <w:tcW w:w="225" w:type="pct"/>
            <w:tcBorders>
              <w:top w:val="single" w:sz="4" w:space="0" w:color="auto"/>
              <w:left w:val="single" w:sz="4" w:space="0" w:color="auto"/>
            </w:tcBorders>
            <w:shd w:val="clear" w:color="auto" w:fill="FFFFFF"/>
          </w:tcPr>
          <w:p w14:paraId="41FC1372"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1.1</w:t>
            </w:r>
          </w:p>
        </w:tc>
        <w:tc>
          <w:tcPr>
            <w:tcW w:w="1083" w:type="pct"/>
            <w:tcBorders>
              <w:top w:val="single" w:sz="4" w:space="0" w:color="auto"/>
              <w:left w:val="single" w:sz="4" w:space="0" w:color="auto"/>
            </w:tcBorders>
            <w:shd w:val="clear" w:color="auto" w:fill="FFFFFF"/>
          </w:tcPr>
          <w:p w14:paraId="7E82C1D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746" w:type="pct"/>
            <w:tcBorders>
              <w:top w:val="single" w:sz="4" w:space="0" w:color="auto"/>
              <w:left w:val="single" w:sz="4" w:space="0" w:color="auto"/>
            </w:tcBorders>
            <w:shd w:val="clear" w:color="auto" w:fill="FFFFFF"/>
          </w:tcPr>
          <w:p w14:paraId="7954707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376B40C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28A1BB8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5FA4400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3B39FEE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3AF5998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74858515"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1A8EF583"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2. Cầu xe, bánh xe</w:t>
            </w:r>
          </w:p>
        </w:tc>
        <w:tc>
          <w:tcPr>
            <w:tcW w:w="610" w:type="pct"/>
            <w:tcBorders>
              <w:top w:val="single" w:sz="4" w:space="0" w:color="auto"/>
              <w:left w:val="single" w:sz="4" w:space="0" w:color="auto"/>
              <w:right w:val="single" w:sz="4" w:space="0" w:color="auto"/>
            </w:tcBorders>
            <w:shd w:val="clear" w:color="auto" w:fill="FFFFFF"/>
          </w:tcPr>
          <w:p w14:paraId="796D6340"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235C6FE8" w14:textId="77777777" w:rsidTr="00D23B44">
        <w:trPr>
          <w:trHeight w:val="20"/>
          <w:jc w:val="center"/>
        </w:trPr>
        <w:tc>
          <w:tcPr>
            <w:tcW w:w="225" w:type="pct"/>
            <w:tcBorders>
              <w:top w:val="single" w:sz="4" w:space="0" w:color="auto"/>
              <w:left w:val="single" w:sz="4" w:space="0" w:color="auto"/>
            </w:tcBorders>
            <w:shd w:val="clear" w:color="auto" w:fill="FFFFFF"/>
          </w:tcPr>
          <w:p w14:paraId="414F7A21"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2.1</w:t>
            </w:r>
          </w:p>
        </w:tc>
        <w:tc>
          <w:tcPr>
            <w:tcW w:w="1083" w:type="pct"/>
            <w:tcBorders>
              <w:top w:val="single" w:sz="4" w:space="0" w:color="auto"/>
              <w:left w:val="single" w:sz="4" w:space="0" w:color="auto"/>
            </w:tcBorders>
            <w:shd w:val="clear" w:color="auto" w:fill="FFFFFF"/>
          </w:tcPr>
          <w:p w14:paraId="210D1570"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Lốp</w:t>
            </w:r>
          </w:p>
        </w:tc>
        <w:tc>
          <w:tcPr>
            <w:tcW w:w="746" w:type="pct"/>
            <w:tcBorders>
              <w:top w:val="single" w:sz="4" w:space="0" w:color="auto"/>
              <w:left w:val="single" w:sz="4" w:space="0" w:color="auto"/>
            </w:tcBorders>
            <w:shd w:val="clear" w:color="auto" w:fill="FFFFFF"/>
          </w:tcPr>
          <w:p w14:paraId="0DFC2E2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1E84289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4F155A0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012BBB7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05C2FCC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246720A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2662D270" w14:textId="77777777" w:rsidTr="00D23B44">
        <w:trPr>
          <w:trHeight w:val="20"/>
          <w:jc w:val="center"/>
        </w:trPr>
        <w:tc>
          <w:tcPr>
            <w:tcW w:w="225" w:type="pct"/>
            <w:tcBorders>
              <w:top w:val="single" w:sz="4" w:space="0" w:color="auto"/>
              <w:left w:val="single" w:sz="4" w:space="0" w:color="auto"/>
            </w:tcBorders>
            <w:shd w:val="clear" w:color="auto" w:fill="FFFFFF"/>
          </w:tcPr>
          <w:p w14:paraId="2C3DEB8A"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2.2</w:t>
            </w:r>
          </w:p>
        </w:tc>
        <w:tc>
          <w:tcPr>
            <w:tcW w:w="1083" w:type="pct"/>
            <w:tcBorders>
              <w:top w:val="single" w:sz="4" w:space="0" w:color="auto"/>
              <w:left w:val="single" w:sz="4" w:space="0" w:color="auto"/>
            </w:tcBorders>
            <w:shd w:val="clear" w:color="auto" w:fill="FFFFFF"/>
          </w:tcPr>
          <w:p w14:paraId="5E81DD91"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371DF05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129AD22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587C64F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3739AF1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3B0000D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0A2E1ED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3E2A4DF6" w14:textId="77777777" w:rsidTr="00D23B44">
        <w:trPr>
          <w:trHeight w:val="20"/>
          <w:jc w:val="center"/>
        </w:trPr>
        <w:tc>
          <w:tcPr>
            <w:tcW w:w="1308" w:type="pct"/>
            <w:gridSpan w:val="2"/>
            <w:tcBorders>
              <w:top w:val="single" w:sz="4" w:space="0" w:color="auto"/>
              <w:left w:val="single" w:sz="4" w:space="0" w:color="auto"/>
            </w:tcBorders>
            <w:shd w:val="clear" w:color="auto" w:fill="FFFFFF"/>
          </w:tcPr>
          <w:p w14:paraId="382FD779"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3. Hệ thống lái</w:t>
            </w:r>
          </w:p>
        </w:tc>
        <w:tc>
          <w:tcPr>
            <w:tcW w:w="746" w:type="pct"/>
            <w:tcBorders>
              <w:top w:val="single" w:sz="4" w:space="0" w:color="auto"/>
              <w:left w:val="single" w:sz="4" w:space="0" w:color="auto"/>
            </w:tcBorders>
            <w:shd w:val="clear" w:color="auto" w:fill="FFFFFF"/>
          </w:tcPr>
          <w:p w14:paraId="1E6A0D0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6583B29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0867494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7D72533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25EFA14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750AE61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563B9800"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77FD9A06"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4. Hệ thống phanh</w:t>
            </w:r>
          </w:p>
        </w:tc>
        <w:tc>
          <w:tcPr>
            <w:tcW w:w="610" w:type="pct"/>
            <w:tcBorders>
              <w:top w:val="single" w:sz="4" w:space="0" w:color="auto"/>
              <w:left w:val="single" w:sz="4" w:space="0" w:color="auto"/>
              <w:right w:val="single" w:sz="4" w:space="0" w:color="auto"/>
            </w:tcBorders>
            <w:shd w:val="clear" w:color="auto" w:fill="FFFFFF"/>
          </w:tcPr>
          <w:p w14:paraId="570AD93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5A977D0D" w14:textId="77777777" w:rsidTr="00D23B44">
        <w:trPr>
          <w:trHeight w:val="20"/>
          <w:jc w:val="center"/>
        </w:trPr>
        <w:tc>
          <w:tcPr>
            <w:tcW w:w="225" w:type="pct"/>
            <w:tcBorders>
              <w:top w:val="single" w:sz="4" w:space="0" w:color="auto"/>
              <w:left w:val="single" w:sz="4" w:space="0" w:color="auto"/>
            </w:tcBorders>
            <w:shd w:val="clear" w:color="auto" w:fill="FFFFFF"/>
          </w:tcPr>
          <w:p w14:paraId="4743185C"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4.1</w:t>
            </w:r>
          </w:p>
        </w:tc>
        <w:tc>
          <w:tcPr>
            <w:tcW w:w="1083" w:type="pct"/>
            <w:tcBorders>
              <w:top w:val="single" w:sz="4" w:space="0" w:color="auto"/>
              <w:left w:val="single" w:sz="4" w:space="0" w:color="auto"/>
            </w:tcBorders>
            <w:shd w:val="clear" w:color="auto" w:fill="FFFFFF"/>
          </w:tcPr>
          <w:p w14:paraId="740A4B86"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Cơ cấu phanh trước</w:t>
            </w:r>
          </w:p>
        </w:tc>
        <w:tc>
          <w:tcPr>
            <w:tcW w:w="746" w:type="pct"/>
            <w:tcBorders>
              <w:top w:val="single" w:sz="4" w:space="0" w:color="auto"/>
              <w:left w:val="single" w:sz="4" w:space="0" w:color="auto"/>
            </w:tcBorders>
            <w:shd w:val="clear" w:color="auto" w:fill="FFFFFF"/>
          </w:tcPr>
          <w:p w14:paraId="4A00462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0790CE72"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594C915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697019E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0C9EC3A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41C5C15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047683B6" w14:textId="77777777" w:rsidTr="00D23B44">
        <w:trPr>
          <w:trHeight w:val="20"/>
          <w:jc w:val="center"/>
        </w:trPr>
        <w:tc>
          <w:tcPr>
            <w:tcW w:w="225" w:type="pct"/>
            <w:tcBorders>
              <w:top w:val="single" w:sz="4" w:space="0" w:color="auto"/>
              <w:left w:val="single" w:sz="4" w:space="0" w:color="auto"/>
            </w:tcBorders>
            <w:shd w:val="clear" w:color="auto" w:fill="FFFFFF"/>
          </w:tcPr>
          <w:p w14:paraId="00A53005"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4.2</w:t>
            </w:r>
          </w:p>
        </w:tc>
        <w:tc>
          <w:tcPr>
            <w:tcW w:w="1083" w:type="pct"/>
            <w:tcBorders>
              <w:top w:val="single" w:sz="4" w:space="0" w:color="auto"/>
              <w:left w:val="single" w:sz="4" w:space="0" w:color="auto"/>
            </w:tcBorders>
            <w:shd w:val="clear" w:color="auto" w:fill="FFFFFF"/>
          </w:tcPr>
          <w:p w14:paraId="5C2FF08E"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362C4F0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5CE0A3D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0FB842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3C0A3D8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6FE6A6E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7E9DBD5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4E2850D9" w14:textId="77777777" w:rsidTr="00D23B44">
        <w:trPr>
          <w:trHeight w:val="20"/>
          <w:jc w:val="center"/>
        </w:trPr>
        <w:tc>
          <w:tcPr>
            <w:tcW w:w="4390" w:type="pct"/>
            <w:gridSpan w:val="7"/>
            <w:tcBorders>
              <w:top w:val="single" w:sz="4" w:space="0" w:color="auto"/>
              <w:left w:val="single" w:sz="4" w:space="0" w:color="auto"/>
              <w:bottom w:val="single" w:sz="4" w:space="0" w:color="auto"/>
            </w:tcBorders>
            <w:shd w:val="clear" w:color="auto" w:fill="FFFFFF"/>
          </w:tcPr>
          <w:p w14:paraId="51A79862"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5. Hệ thống treo</w:t>
            </w:r>
          </w:p>
        </w:tc>
        <w:tc>
          <w:tcPr>
            <w:tcW w:w="610" w:type="pct"/>
            <w:tcBorders>
              <w:top w:val="single" w:sz="4" w:space="0" w:color="auto"/>
              <w:left w:val="single" w:sz="4" w:space="0" w:color="auto"/>
              <w:bottom w:val="single" w:sz="4" w:space="0" w:color="auto"/>
              <w:right w:val="single" w:sz="4" w:space="0" w:color="auto"/>
            </w:tcBorders>
            <w:shd w:val="clear" w:color="auto" w:fill="FFFFFF"/>
          </w:tcPr>
          <w:p w14:paraId="258DDB7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122C4A79" w14:textId="77777777" w:rsidTr="00D23B44">
        <w:trPr>
          <w:trHeight w:val="20"/>
          <w:jc w:val="center"/>
        </w:trPr>
        <w:tc>
          <w:tcPr>
            <w:tcW w:w="225" w:type="pct"/>
            <w:tcBorders>
              <w:top w:val="single" w:sz="4" w:space="0" w:color="auto"/>
              <w:left w:val="single" w:sz="4" w:space="0" w:color="auto"/>
            </w:tcBorders>
            <w:shd w:val="clear" w:color="auto" w:fill="FFFFFF"/>
          </w:tcPr>
          <w:p w14:paraId="7BB263A7"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br w:type="page"/>
              <w:t>5.1</w:t>
            </w:r>
          </w:p>
        </w:tc>
        <w:tc>
          <w:tcPr>
            <w:tcW w:w="1083" w:type="pct"/>
            <w:tcBorders>
              <w:top w:val="single" w:sz="4" w:space="0" w:color="auto"/>
              <w:left w:val="single" w:sz="4" w:space="0" w:color="auto"/>
            </w:tcBorders>
            <w:shd w:val="clear" w:color="auto" w:fill="FFFFFF"/>
          </w:tcPr>
          <w:p w14:paraId="05A6012C"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4C87A01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0A14970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52F29BC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404E9F32"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233E17B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20204CB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478304FA" w14:textId="77777777" w:rsidTr="00D23B44">
        <w:trPr>
          <w:trHeight w:val="20"/>
          <w:jc w:val="center"/>
        </w:trPr>
        <w:tc>
          <w:tcPr>
            <w:tcW w:w="1308" w:type="pct"/>
            <w:gridSpan w:val="2"/>
            <w:tcBorders>
              <w:top w:val="single" w:sz="4" w:space="0" w:color="auto"/>
              <w:left w:val="single" w:sz="4" w:space="0" w:color="auto"/>
            </w:tcBorders>
            <w:shd w:val="clear" w:color="auto" w:fill="FFFFFF"/>
          </w:tcPr>
          <w:p w14:paraId="4831C1B3"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6. Hệ thống nhiên liệu</w:t>
            </w:r>
          </w:p>
        </w:tc>
        <w:tc>
          <w:tcPr>
            <w:tcW w:w="746" w:type="pct"/>
            <w:tcBorders>
              <w:top w:val="single" w:sz="4" w:space="0" w:color="auto"/>
              <w:left w:val="single" w:sz="4" w:space="0" w:color="auto"/>
            </w:tcBorders>
            <w:shd w:val="clear" w:color="auto" w:fill="FFFFFF"/>
          </w:tcPr>
          <w:p w14:paraId="37E0BD4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43CA310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EC8748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2B2BFAD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514418F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3C7DF73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67888634"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0862C38A"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7. Hệ thống điện</w:t>
            </w:r>
          </w:p>
        </w:tc>
        <w:tc>
          <w:tcPr>
            <w:tcW w:w="610" w:type="pct"/>
            <w:tcBorders>
              <w:top w:val="single" w:sz="4" w:space="0" w:color="auto"/>
              <w:left w:val="single" w:sz="4" w:space="0" w:color="auto"/>
              <w:right w:val="single" w:sz="4" w:space="0" w:color="auto"/>
            </w:tcBorders>
            <w:shd w:val="clear" w:color="auto" w:fill="FFFFFF"/>
          </w:tcPr>
          <w:p w14:paraId="4FF43B0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0DDA45A1" w14:textId="77777777" w:rsidTr="00D23B44">
        <w:trPr>
          <w:trHeight w:val="20"/>
          <w:jc w:val="center"/>
        </w:trPr>
        <w:tc>
          <w:tcPr>
            <w:tcW w:w="225" w:type="pct"/>
            <w:tcBorders>
              <w:top w:val="single" w:sz="4" w:space="0" w:color="auto"/>
              <w:left w:val="single" w:sz="4" w:space="0" w:color="auto"/>
            </w:tcBorders>
            <w:shd w:val="clear" w:color="auto" w:fill="FFFFFF"/>
          </w:tcPr>
          <w:p w14:paraId="7B9167DB"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7.1</w:t>
            </w:r>
          </w:p>
        </w:tc>
        <w:tc>
          <w:tcPr>
            <w:tcW w:w="1083" w:type="pct"/>
            <w:tcBorders>
              <w:top w:val="single" w:sz="4" w:space="0" w:color="auto"/>
              <w:left w:val="single" w:sz="4" w:space="0" w:color="auto"/>
            </w:tcBorders>
            <w:shd w:val="clear" w:color="auto" w:fill="FFFFFF"/>
          </w:tcPr>
          <w:p w14:paraId="144A3D23"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7F1835D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5ED74A6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044F549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726C537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40CB8BD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5BC0C88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004C3E11"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09ADEFC2"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8. Khung, cabin và thân vỏ</w:t>
            </w:r>
          </w:p>
        </w:tc>
        <w:tc>
          <w:tcPr>
            <w:tcW w:w="610" w:type="pct"/>
            <w:tcBorders>
              <w:top w:val="single" w:sz="4" w:space="0" w:color="auto"/>
              <w:left w:val="single" w:sz="4" w:space="0" w:color="auto"/>
              <w:right w:val="single" w:sz="4" w:space="0" w:color="auto"/>
            </w:tcBorders>
            <w:shd w:val="clear" w:color="auto" w:fill="FFFFFF"/>
          </w:tcPr>
          <w:p w14:paraId="70D396C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360E8365" w14:textId="77777777" w:rsidTr="00D23B44">
        <w:trPr>
          <w:trHeight w:val="20"/>
          <w:jc w:val="center"/>
        </w:trPr>
        <w:tc>
          <w:tcPr>
            <w:tcW w:w="225" w:type="pct"/>
            <w:tcBorders>
              <w:top w:val="single" w:sz="4" w:space="0" w:color="auto"/>
              <w:left w:val="single" w:sz="4" w:space="0" w:color="auto"/>
            </w:tcBorders>
            <w:shd w:val="clear" w:color="auto" w:fill="FFFFFF"/>
          </w:tcPr>
          <w:p w14:paraId="07F5C9B4"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8.1</w:t>
            </w:r>
          </w:p>
        </w:tc>
        <w:tc>
          <w:tcPr>
            <w:tcW w:w="1083" w:type="pct"/>
            <w:tcBorders>
              <w:top w:val="single" w:sz="4" w:space="0" w:color="auto"/>
              <w:left w:val="single" w:sz="4" w:space="0" w:color="auto"/>
            </w:tcBorders>
            <w:shd w:val="clear" w:color="auto" w:fill="FFFFFF"/>
          </w:tcPr>
          <w:p w14:paraId="7B47A25B"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062C6C7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714A060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FD6B4A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2ADD50C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07716BB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253D270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2BED7246"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65D38358"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9. Trang, thiết bị trong xe</w:t>
            </w:r>
          </w:p>
        </w:tc>
        <w:tc>
          <w:tcPr>
            <w:tcW w:w="610" w:type="pct"/>
            <w:tcBorders>
              <w:top w:val="single" w:sz="4" w:space="0" w:color="auto"/>
              <w:left w:val="single" w:sz="4" w:space="0" w:color="auto"/>
              <w:right w:val="single" w:sz="4" w:space="0" w:color="auto"/>
            </w:tcBorders>
            <w:shd w:val="clear" w:color="auto" w:fill="FFFFFF"/>
          </w:tcPr>
          <w:p w14:paraId="7E62B602"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33C6E726" w14:textId="77777777" w:rsidTr="00D23B44">
        <w:trPr>
          <w:trHeight w:val="20"/>
          <w:jc w:val="center"/>
        </w:trPr>
        <w:tc>
          <w:tcPr>
            <w:tcW w:w="225" w:type="pct"/>
            <w:tcBorders>
              <w:top w:val="single" w:sz="4" w:space="0" w:color="auto"/>
              <w:left w:val="single" w:sz="4" w:space="0" w:color="auto"/>
            </w:tcBorders>
            <w:shd w:val="clear" w:color="auto" w:fill="FFFFFF"/>
          </w:tcPr>
          <w:p w14:paraId="4F45B188"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9.1</w:t>
            </w:r>
          </w:p>
        </w:tc>
        <w:tc>
          <w:tcPr>
            <w:tcW w:w="1083" w:type="pct"/>
            <w:tcBorders>
              <w:top w:val="single" w:sz="4" w:space="0" w:color="auto"/>
              <w:left w:val="single" w:sz="4" w:space="0" w:color="auto"/>
            </w:tcBorders>
            <w:shd w:val="clear" w:color="auto" w:fill="FFFFFF"/>
          </w:tcPr>
          <w:p w14:paraId="3FB8A0E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746" w:type="pct"/>
            <w:tcBorders>
              <w:top w:val="single" w:sz="4" w:space="0" w:color="auto"/>
              <w:left w:val="single" w:sz="4" w:space="0" w:color="auto"/>
            </w:tcBorders>
            <w:shd w:val="clear" w:color="auto" w:fill="FFFFFF"/>
          </w:tcPr>
          <w:p w14:paraId="2901600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34CD1F5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C392F8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78E1AB8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047E578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7DF1794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5B3A07FF" w14:textId="77777777" w:rsidTr="00D23B44">
        <w:trPr>
          <w:trHeight w:val="20"/>
          <w:jc w:val="center"/>
        </w:trPr>
        <w:tc>
          <w:tcPr>
            <w:tcW w:w="4390" w:type="pct"/>
            <w:gridSpan w:val="7"/>
            <w:tcBorders>
              <w:top w:val="single" w:sz="4" w:space="0" w:color="auto"/>
              <w:left w:val="single" w:sz="4" w:space="0" w:color="auto"/>
            </w:tcBorders>
            <w:shd w:val="clear" w:color="auto" w:fill="FFFFFF"/>
          </w:tcPr>
          <w:p w14:paraId="709E5992" w14:textId="77777777" w:rsidR="00611240" w:rsidRPr="009A7FB7" w:rsidRDefault="00611240" w:rsidP="00ED47A1">
            <w:pPr>
              <w:widowControl w:val="0"/>
              <w:adjustRightInd w:val="0"/>
              <w:snapToGrid w:val="0"/>
              <w:rPr>
                <w:rFonts w:cs="Arial"/>
                <w:color w:val="000000" w:themeColor="text1"/>
                <w:szCs w:val="20"/>
                <w:lang w:val="en-GB" w:eastAsia="vi-VN" w:bidi="vi-VN"/>
              </w:rPr>
            </w:pPr>
            <w:r w:rsidRPr="009A7FB7">
              <w:rPr>
                <w:rFonts w:cs="Arial"/>
                <w:color w:val="000000" w:themeColor="text1"/>
                <w:szCs w:val="20"/>
                <w:lang w:eastAsia="vi-VN" w:bidi="vi-VN"/>
              </w:rPr>
              <w:t xml:space="preserve">10. Kính an toàn </w:t>
            </w:r>
            <w:r w:rsidRPr="009A7FB7">
              <w:rPr>
                <w:rFonts w:cs="Arial"/>
                <w:color w:val="000000" w:themeColor="text1"/>
                <w:szCs w:val="20"/>
                <w:vertAlign w:val="superscript"/>
                <w:lang w:eastAsia="vi-VN" w:bidi="vi-VN"/>
              </w:rPr>
              <w:t>(6</w:t>
            </w:r>
            <w:r w:rsidRPr="009A7FB7">
              <w:rPr>
                <w:rFonts w:cs="Arial"/>
                <w:color w:val="000000" w:themeColor="text1"/>
                <w:szCs w:val="20"/>
                <w:vertAlign w:val="superscript"/>
                <w:lang w:val="en-GB" w:eastAsia="vi-VN" w:bidi="vi-VN"/>
              </w:rPr>
              <w:t>)</w:t>
            </w:r>
          </w:p>
        </w:tc>
        <w:tc>
          <w:tcPr>
            <w:tcW w:w="610" w:type="pct"/>
            <w:tcBorders>
              <w:top w:val="single" w:sz="4" w:space="0" w:color="auto"/>
              <w:left w:val="single" w:sz="4" w:space="0" w:color="auto"/>
              <w:right w:val="single" w:sz="4" w:space="0" w:color="auto"/>
            </w:tcBorders>
            <w:shd w:val="clear" w:color="auto" w:fill="FFFFFF"/>
          </w:tcPr>
          <w:p w14:paraId="05DF1BC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6667420C" w14:textId="77777777" w:rsidTr="00D23B44">
        <w:trPr>
          <w:trHeight w:val="20"/>
          <w:jc w:val="center"/>
        </w:trPr>
        <w:tc>
          <w:tcPr>
            <w:tcW w:w="225" w:type="pct"/>
            <w:tcBorders>
              <w:top w:val="single" w:sz="4" w:space="0" w:color="auto"/>
              <w:left w:val="single" w:sz="4" w:space="0" w:color="auto"/>
            </w:tcBorders>
            <w:shd w:val="clear" w:color="auto" w:fill="FFFFFF"/>
          </w:tcPr>
          <w:p w14:paraId="5C51A5E4"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10.1</w:t>
            </w:r>
          </w:p>
        </w:tc>
        <w:tc>
          <w:tcPr>
            <w:tcW w:w="1083" w:type="pct"/>
            <w:tcBorders>
              <w:top w:val="single" w:sz="4" w:space="0" w:color="auto"/>
              <w:left w:val="single" w:sz="4" w:space="0" w:color="auto"/>
            </w:tcBorders>
            <w:shd w:val="clear" w:color="auto" w:fill="FFFFFF"/>
          </w:tcPr>
          <w:p w14:paraId="4355F704"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Kính chắn gió</w:t>
            </w:r>
          </w:p>
        </w:tc>
        <w:tc>
          <w:tcPr>
            <w:tcW w:w="746" w:type="pct"/>
            <w:tcBorders>
              <w:top w:val="single" w:sz="4" w:space="0" w:color="auto"/>
              <w:left w:val="single" w:sz="4" w:space="0" w:color="auto"/>
            </w:tcBorders>
            <w:shd w:val="clear" w:color="auto" w:fill="FFFFFF"/>
          </w:tcPr>
          <w:p w14:paraId="53F2307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0D3A212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0A17439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3988D0F2"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50C4ACA1"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241F78B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10042A1F" w14:textId="77777777" w:rsidTr="00D23B44">
        <w:trPr>
          <w:trHeight w:val="20"/>
          <w:jc w:val="center"/>
        </w:trPr>
        <w:tc>
          <w:tcPr>
            <w:tcW w:w="225" w:type="pct"/>
            <w:tcBorders>
              <w:top w:val="single" w:sz="4" w:space="0" w:color="auto"/>
              <w:left w:val="single" w:sz="4" w:space="0" w:color="auto"/>
            </w:tcBorders>
            <w:shd w:val="clear" w:color="auto" w:fill="FFFFFF"/>
          </w:tcPr>
          <w:p w14:paraId="225DB555"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10.2</w:t>
            </w:r>
          </w:p>
        </w:tc>
        <w:tc>
          <w:tcPr>
            <w:tcW w:w="1083" w:type="pct"/>
            <w:tcBorders>
              <w:top w:val="single" w:sz="4" w:space="0" w:color="auto"/>
              <w:left w:val="single" w:sz="4" w:space="0" w:color="auto"/>
            </w:tcBorders>
            <w:shd w:val="clear" w:color="auto" w:fill="FFFFFF"/>
          </w:tcPr>
          <w:p w14:paraId="000231BC"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Kính cửa</w:t>
            </w:r>
          </w:p>
        </w:tc>
        <w:tc>
          <w:tcPr>
            <w:tcW w:w="746" w:type="pct"/>
            <w:tcBorders>
              <w:top w:val="single" w:sz="4" w:space="0" w:color="auto"/>
              <w:left w:val="single" w:sz="4" w:space="0" w:color="auto"/>
            </w:tcBorders>
            <w:shd w:val="clear" w:color="auto" w:fill="FFFFFF"/>
          </w:tcPr>
          <w:p w14:paraId="6F3AA11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37428DC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0F45E95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081513C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2BA4B87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6944D09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2F8873B2" w14:textId="77777777" w:rsidTr="00D23B44">
        <w:trPr>
          <w:trHeight w:val="20"/>
          <w:jc w:val="center"/>
        </w:trPr>
        <w:tc>
          <w:tcPr>
            <w:tcW w:w="225" w:type="pct"/>
            <w:tcBorders>
              <w:top w:val="single" w:sz="4" w:space="0" w:color="auto"/>
              <w:left w:val="single" w:sz="4" w:space="0" w:color="auto"/>
            </w:tcBorders>
            <w:shd w:val="clear" w:color="auto" w:fill="FFFFFF"/>
          </w:tcPr>
          <w:p w14:paraId="0AD0B03F"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10.3</w:t>
            </w:r>
          </w:p>
        </w:tc>
        <w:tc>
          <w:tcPr>
            <w:tcW w:w="1083" w:type="pct"/>
            <w:tcBorders>
              <w:top w:val="single" w:sz="4" w:space="0" w:color="auto"/>
              <w:left w:val="single" w:sz="4" w:space="0" w:color="auto"/>
            </w:tcBorders>
            <w:shd w:val="clear" w:color="auto" w:fill="FFFFFF"/>
          </w:tcPr>
          <w:p w14:paraId="03061138"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1ACF4AE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1D78D37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F5637E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69AB7C6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72D11D7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5B643D1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334C3552" w14:textId="77777777" w:rsidTr="00D23B44">
        <w:trPr>
          <w:trHeight w:val="20"/>
          <w:jc w:val="center"/>
        </w:trPr>
        <w:tc>
          <w:tcPr>
            <w:tcW w:w="5000" w:type="pct"/>
            <w:gridSpan w:val="8"/>
            <w:tcBorders>
              <w:top w:val="single" w:sz="4" w:space="0" w:color="auto"/>
              <w:left w:val="single" w:sz="4" w:space="0" w:color="auto"/>
              <w:right w:val="single" w:sz="4" w:space="0" w:color="auto"/>
            </w:tcBorders>
            <w:shd w:val="clear" w:color="auto" w:fill="FFFFFF"/>
          </w:tcPr>
          <w:p w14:paraId="20CB536D"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lastRenderedPageBreak/>
              <w:t>11. Đèn chiếu sáng và tín hiệu</w:t>
            </w:r>
          </w:p>
        </w:tc>
      </w:tr>
      <w:tr w:rsidR="009A7FB7" w:rsidRPr="009A7FB7" w14:paraId="1F07FF3C" w14:textId="77777777" w:rsidTr="00D23B44">
        <w:trPr>
          <w:trHeight w:val="20"/>
          <w:jc w:val="center"/>
        </w:trPr>
        <w:tc>
          <w:tcPr>
            <w:tcW w:w="225" w:type="pct"/>
            <w:tcBorders>
              <w:top w:val="single" w:sz="4" w:space="0" w:color="auto"/>
              <w:left w:val="single" w:sz="4" w:space="0" w:color="auto"/>
            </w:tcBorders>
            <w:shd w:val="clear" w:color="auto" w:fill="FFFFFF"/>
          </w:tcPr>
          <w:p w14:paraId="0DA65186"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11.1</w:t>
            </w:r>
          </w:p>
        </w:tc>
        <w:tc>
          <w:tcPr>
            <w:tcW w:w="1083" w:type="pct"/>
            <w:tcBorders>
              <w:top w:val="single" w:sz="4" w:space="0" w:color="auto"/>
              <w:left w:val="single" w:sz="4" w:space="0" w:color="auto"/>
            </w:tcBorders>
            <w:shd w:val="clear" w:color="auto" w:fill="FFFFFF"/>
          </w:tcPr>
          <w:p w14:paraId="40924723"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Đèn chiếu sáng phía trước</w:t>
            </w:r>
          </w:p>
        </w:tc>
        <w:tc>
          <w:tcPr>
            <w:tcW w:w="746" w:type="pct"/>
            <w:tcBorders>
              <w:top w:val="single" w:sz="4" w:space="0" w:color="auto"/>
              <w:left w:val="single" w:sz="4" w:space="0" w:color="auto"/>
            </w:tcBorders>
            <w:shd w:val="clear" w:color="auto" w:fill="FFFFFF"/>
          </w:tcPr>
          <w:p w14:paraId="46BFF22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4CBA170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1A12B60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5ADEB4E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2CCF449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2686DE3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19730535" w14:textId="77777777" w:rsidTr="00D23B44">
        <w:trPr>
          <w:trHeight w:val="20"/>
          <w:jc w:val="center"/>
        </w:trPr>
        <w:tc>
          <w:tcPr>
            <w:tcW w:w="225" w:type="pct"/>
            <w:tcBorders>
              <w:top w:val="single" w:sz="4" w:space="0" w:color="auto"/>
              <w:left w:val="single" w:sz="4" w:space="0" w:color="auto"/>
            </w:tcBorders>
            <w:shd w:val="clear" w:color="auto" w:fill="FFFFFF"/>
          </w:tcPr>
          <w:p w14:paraId="10D76210"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11.2</w:t>
            </w:r>
          </w:p>
        </w:tc>
        <w:tc>
          <w:tcPr>
            <w:tcW w:w="1083" w:type="pct"/>
            <w:tcBorders>
              <w:top w:val="single" w:sz="4" w:space="0" w:color="auto"/>
              <w:left w:val="single" w:sz="4" w:space="0" w:color="auto"/>
            </w:tcBorders>
            <w:shd w:val="clear" w:color="auto" w:fill="FFFFFF"/>
          </w:tcPr>
          <w:p w14:paraId="31D9BB4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746" w:type="pct"/>
            <w:tcBorders>
              <w:top w:val="single" w:sz="4" w:space="0" w:color="auto"/>
              <w:left w:val="single" w:sz="4" w:space="0" w:color="auto"/>
            </w:tcBorders>
            <w:shd w:val="clear" w:color="auto" w:fill="FFFFFF"/>
          </w:tcPr>
          <w:p w14:paraId="08F381B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00C4364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026311B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2DAC789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4C9B4B00"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7C99202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26813042" w14:textId="77777777" w:rsidTr="00D23B44">
        <w:trPr>
          <w:trHeight w:val="20"/>
          <w:jc w:val="center"/>
        </w:trPr>
        <w:tc>
          <w:tcPr>
            <w:tcW w:w="5000" w:type="pct"/>
            <w:gridSpan w:val="8"/>
            <w:tcBorders>
              <w:top w:val="single" w:sz="4" w:space="0" w:color="auto"/>
              <w:left w:val="single" w:sz="4" w:space="0" w:color="auto"/>
              <w:right w:val="single" w:sz="4" w:space="0" w:color="auto"/>
            </w:tcBorders>
            <w:shd w:val="clear" w:color="auto" w:fill="FFFFFF"/>
          </w:tcPr>
          <w:p w14:paraId="6C9B8D1B"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12. Gương chiếu hậu (thiết bị quan sát gián tiếp phía sau)</w:t>
            </w:r>
          </w:p>
        </w:tc>
      </w:tr>
      <w:tr w:rsidR="009A7FB7" w:rsidRPr="009A7FB7" w14:paraId="047D5B0D" w14:textId="77777777" w:rsidTr="00D23B44">
        <w:trPr>
          <w:trHeight w:val="20"/>
          <w:jc w:val="center"/>
        </w:trPr>
        <w:tc>
          <w:tcPr>
            <w:tcW w:w="225" w:type="pct"/>
            <w:tcBorders>
              <w:top w:val="single" w:sz="4" w:space="0" w:color="auto"/>
              <w:left w:val="single" w:sz="4" w:space="0" w:color="auto"/>
            </w:tcBorders>
            <w:shd w:val="clear" w:color="auto" w:fill="FFFFFF"/>
          </w:tcPr>
          <w:p w14:paraId="452519BC"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12.1</w:t>
            </w:r>
          </w:p>
        </w:tc>
        <w:tc>
          <w:tcPr>
            <w:tcW w:w="1083" w:type="pct"/>
            <w:tcBorders>
              <w:top w:val="single" w:sz="4" w:space="0" w:color="auto"/>
              <w:left w:val="single" w:sz="4" w:space="0" w:color="auto"/>
            </w:tcBorders>
            <w:shd w:val="clear" w:color="auto" w:fill="FFFFFF"/>
          </w:tcPr>
          <w:p w14:paraId="3B591F42"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Gương chính bên trái (loại )</w:t>
            </w:r>
          </w:p>
        </w:tc>
        <w:tc>
          <w:tcPr>
            <w:tcW w:w="746" w:type="pct"/>
            <w:tcBorders>
              <w:top w:val="single" w:sz="4" w:space="0" w:color="auto"/>
              <w:left w:val="single" w:sz="4" w:space="0" w:color="auto"/>
            </w:tcBorders>
            <w:shd w:val="clear" w:color="auto" w:fill="FFFFFF"/>
          </w:tcPr>
          <w:p w14:paraId="6510F84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5711725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535C566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186CD092"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218A2843"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4C37672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15EE085F" w14:textId="77777777" w:rsidTr="00D23B44">
        <w:trPr>
          <w:trHeight w:val="20"/>
          <w:jc w:val="center"/>
        </w:trPr>
        <w:tc>
          <w:tcPr>
            <w:tcW w:w="225" w:type="pct"/>
            <w:tcBorders>
              <w:top w:val="single" w:sz="4" w:space="0" w:color="auto"/>
              <w:left w:val="single" w:sz="4" w:space="0" w:color="auto"/>
            </w:tcBorders>
            <w:shd w:val="clear" w:color="auto" w:fill="FFFFFF"/>
          </w:tcPr>
          <w:p w14:paraId="581ABC51"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12.2</w:t>
            </w:r>
          </w:p>
        </w:tc>
        <w:tc>
          <w:tcPr>
            <w:tcW w:w="1083" w:type="pct"/>
            <w:tcBorders>
              <w:top w:val="single" w:sz="4" w:space="0" w:color="auto"/>
              <w:left w:val="single" w:sz="4" w:space="0" w:color="auto"/>
            </w:tcBorders>
            <w:shd w:val="clear" w:color="auto" w:fill="FFFFFF"/>
          </w:tcPr>
          <w:p w14:paraId="14B74AEB" w14:textId="77777777" w:rsidR="00611240" w:rsidRPr="009A7FB7" w:rsidRDefault="00611240" w:rsidP="00ED47A1">
            <w:pPr>
              <w:widowControl w:val="0"/>
              <w:adjustRightInd w:val="0"/>
              <w:snapToGrid w:val="0"/>
              <w:rPr>
                <w:rFonts w:eastAsia="Courier New" w:cs="Arial"/>
                <w:color w:val="000000" w:themeColor="text1"/>
                <w:szCs w:val="20"/>
                <w:lang w:val="en-GB" w:eastAsia="vi-VN" w:bidi="vi-VN"/>
              </w:rPr>
            </w:pPr>
            <w:r w:rsidRPr="009A7FB7">
              <w:rPr>
                <w:rFonts w:eastAsia="Courier New" w:cs="Arial"/>
                <w:color w:val="000000" w:themeColor="text1"/>
                <w:szCs w:val="20"/>
                <w:lang w:val="en-GB" w:eastAsia="vi-VN" w:bidi="vi-VN"/>
              </w:rPr>
              <w:t>…</w:t>
            </w:r>
          </w:p>
        </w:tc>
        <w:tc>
          <w:tcPr>
            <w:tcW w:w="746" w:type="pct"/>
            <w:tcBorders>
              <w:top w:val="single" w:sz="4" w:space="0" w:color="auto"/>
              <w:left w:val="single" w:sz="4" w:space="0" w:color="auto"/>
            </w:tcBorders>
            <w:shd w:val="clear" w:color="auto" w:fill="FFFFFF"/>
          </w:tcPr>
          <w:p w14:paraId="56C1C487"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629D60D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4A99AE64"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04C3FD5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6DDA78E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715CF348"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23E94478" w14:textId="77777777" w:rsidTr="00D23B44">
        <w:trPr>
          <w:trHeight w:val="20"/>
          <w:jc w:val="center"/>
        </w:trPr>
        <w:tc>
          <w:tcPr>
            <w:tcW w:w="1308" w:type="pct"/>
            <w:gridSpan w:val="2"/>
            <w:tcBorders>
              <w:top w:val="single" w:sz="4" w:space="0" w:color="auto"/>
              <w:left w:val="single" w:sz="4" w:space="0" w:color="auto"/>
            </w:tcBorders>
            <w:shd w:val="clear" w:color="auto" w:fill="FFFFFF"/>
          </w:tcPr>
          <w:p w14:paraId="67C3D7B0"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13. Các phụ tùng khác (nếu có)</w:t>
            </w:r>
          </w:p>
        </w:tc>
        <w:tc>
          <w:tcPr>
            <w:tcW w:w="746" w:type="pct"/>
            <w:tcBorders>
              <w:top w:val="single" w:sz="4" w:space="0" w:color="auto"/>
              <w:left w:val="single" w:sz="4" w:space="0" w:color="auto"/>
            </w:tcBorders>
            <w:shd w:val="clear" w:color="auto" w:fill="FFFFFF"/>
          </w:tcPr>
          <w:p w14:paraId="5F36571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42B843F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3213DABB"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3EBB11C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29A5AA9A"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538EAF5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4E66A495" w14:textId="77777777" w:rsidTr="00D23B44">
        <w:trPr>
          <w:trHeight w:val="20"/>
          <w:jc w:val="center"/>
        </w:trPr>
        <w:tc>
          <w:tcPr>
            <w:tcW w:w="225" w:type="pct"/>
            <w:tcBorders>
              <w:top w:val="single" w:sz="4" w:space="0" w:color="auto"/>
              <w:left w:val="single" w:sz="4" w:space="0" w:color="auto"/>
            </w:tcBorders>
            <w:shd w:val="clear" w:color="auto" w:fill="FFFFFF"/>
          </w:tcPr>
          <w:p w14:paraId="46F47B59" w14:textId="77777777" w:rsidR="00611240" w:rsidRPr="009A7FB7" w:rsidRDefault="00611240" w:rsidP="00ED47A1">
            <w:pPr>
              <w:widowControl w:val="0"/>
              <w:adjustRightInd w:val="0"/>
              <w:snapToGrid w:val="0"/>
              <w:jc w:val="center"/>
              <w:rPr>
                <w:rFonts w:cs="Arial"/>
                <w:color w:val="000000" w:themeColor="text1"/>
                <w:szCs w:val="20"/>
                <w:lang w:eastAsia="vi-VN" w:bidi="vi-VN"/>
              </w:rPr>
            </w:pPr>
            <w:r w:rsidRPr="009A7FB7">
              <w:rPr>
                <w:rFonts w:cs="Arial"/>
                <w:color w:val="000000" w:themeColor="text1"/>
                <w:szCs w:val="20"/>
                <w:lang w:eastAsia="vi-VN" w:bidi="vi-VN"/>
              </w:rPr>
              <w:t>C</w:t>
            </w:r>
          </w:p>
        </w:tc>
        <w:tc>
          <w:tcPr>
            <w:tcW w:w="4775" w:type="pct"/>
            <w:gridSpan w:val="7"/>
            <w:tcBorders>
              <w:top w:val="single" w:sz="4" w:space="0" w:color="auto"/>
              <w:left w:val="single" w:sz="4" w:space="0" w:color="auto"/>
              <w:right w:val="single" w:sz="4" w:space="0" w:color="auto"/>
            </w:tcBorders>
            <w:shd w:val="clear" w:color="auto" w:fill="FFFFFF"/>
          </w:tcPr>
          <w:p w14:paraId="2C2CD150"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Các thiết bị, cơ cấu chuyên dùng, hệ thống công tác</w:t>
            </w:r>
          </w:p>
        </w:tc>
      </w:tr>
      <w:tr w:rsidR="009A7FB7" w:rsidRPr="009A7FB7" w14:paraId="3E96B4AC" w14:textId="77777777" w:rsidTr="00D23B44">
        <w:trPr>
          <w:trHeight w:val="20"/>
          <w:jc w:val="center"/>
        </w:trPr>
        <w:tc>
          <w:tcPr>
            <w:tcW w:w="1308" w:type="pct"/>
            <w:gridSpan w:val="2"/>
            <w:tcBorders>
              <w:top w:val="single" w:sz="4" w:space="0" w:color="auto"/>
              <w:left w:val="single" w:sz="4" w:space="0" w:color="auto"/>
            </w:tcBorders>
            <w:shd w:val="clear" w:color="auto" w:fill="FFFFFF"/>
          </w:tcPr>
          <w:p w14:paraId="52C4BCA6"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14. C</w:t>
            </w:r>
            <w:r w:rsidRPr="009A7FB7">
              <w:rPr>
                <w:rFonts w:cs="Arial"/>
                <w:color w:val="000000" w:themeColor="text1"/>
                <w:szCs w:val="20"/>
                <w:lang w:val="en-GB" w:eastAsia="vi-VN" w:bidi="vi-VN"/>
              </w:rPr>
              <w:t>ơ</w:t>
            </w:r>
            <w:r w:rsidRPr="009A7FB7">
              <w:rPr>
                <w:rFonts w:cs="Arial"/>
                <w:color w:val="000000" w:themeColor="text1"/>
                <w:szCs w:val="20"/>
                <w:lang w:eastAsia="vi-VN" w:bidi="vi-VN"/>
              </w:rPr>
              <w:t xml:space="preserve"> cấu chuyên dùng</w:t>
            </w:r>
          </w:p>
        </w:tc>
        <w:tc>
          <w:tcPr>
            <w:tcW w:w="746" w:type="pct"/>
            <w:tcBorders>
              <w:top w:val="single" w:sz="4" w:space="0" w:color="auto"/>
              <w:left w:val="single" w:sz="4" w:space="0" w:color="auto"/>
            </w:tcBorders>
            <w:shd w:val="clear" w:color="auto" w:fill="FFFFFF"/>
          </w:tcPr>
          <w:p w14:paraId="608601F2"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tcBorders>
            <w:shd w:val="clear" w:color="auto" w:fill="FFFFFF"/>
          </w:tcPr>
          <w:p w14:paraId="1005925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tcBorders>
            <w:shd w:val="clear" w:color="auto" w:fill="FFFFFF"/>
          </w:tcPr>
          <w:p w14:paraId="40CC870C"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tcBorders>
            <w:shd w:val="clear" w:color="auto" w:fill="FFFFFF"/>
          </w:tcPr>
          <w:p w14:paraId="0165B6F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tcBorders>
            <w:shd w:val="clear" w:color="auto" w:fill="FFFFFF"/>
          </w:tcPr>
          <w:p w14:paraId="3629193E"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right w:val="single" w:sz="4" w:space="0" w:color="auto"/>
            </w:tcBorders>
            <w:shd w:val="clear" w:color="auto" w:fill="FFFFFF"/>
          </w:tcPr>
          <w:p w14:paraId="61BA2E7F"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r w:rsidR="009A7FB7" w:rsidRPr="009A7FB7" w14:paraId="69E1154B" w14:textId="77777777" w:rsidTr="00D23B44">
        <w:trPr>
          <w:trHeight w:val="20"/>
          <w:jc w:val="center"/>
        </w:trPr>
        <w:tc>
          <w:tcPr>
            <w:tcW w:w="1308" w:type="pct"/>
            <w:gridSpan w:val="2"/>
            <w:tcBorders>
              <w:top w:val="single" w:sz="4" w:space="0" w:color="auto"/>
              <w:left w:val="single" w:sz="4" w:space="0" w:color="auto"/>
              <w:bottom w:val="single" w:sz="4" w:space="0" w:color="auto"/>
            </w:tcBorders>
            <w:shd w:val="clear" w:color="auto" w:fill="FFFFFF"/>
          </w:tcPr>
          <w:p w14:paraId="369E11F6" w14:textId="77777777" w:rsidR="00611240" w:rsidRPr="009A7FB7" w:rsidRDefault="00611240" w:rsidP="00ED47A1">
            <w:pPr>
              <w:widowControl w:val="0"/>
              <w:adjustRightInd w:val="0"/>
              <w:snapToGrid w:val="0"/>
              <w:rPr>
                <w:rFonts w:cs="Arial"/>
                <w:color w:val="000000" w:themeColor="text1"/>
                <w:szCs w:val="20"/>
                <w:lang w:eastAsia="vi-VN" w:bidi="vi-VN"/>
              </w:rPr>
            </w:pPr>
            <w:r w:rsidRPr="009A7FB7">
              <w:rPr>
                <w:rFonts w:cs="Arial"/>
                <w:color w:val="000000" w:themeColor="text1"/>
                <w:szCs w:val="20"/>
                <w:lang w:eastAsia="vi-VN" w:bidi="vi-VN"/>
              </w:rPr>
              <w:t>15. Các phụ tùng khác (nếu có)</w:t>
            </w:r>
          </w:p>
        </w:tc>
        <w:tc>
          <w:tcPr>
            <w:tcW w:w="746" w:type="pct"/>
            <w:tcBorders>
              <w:top w:val="single" w:sz="4" w:space="0" w:color="auto"/>
              <w:left w:val="single" w:sz="4" w:space="0" w:color="auto"/>
              <w:bottom w:val="single" w:sz="4" w:space="0" w:color="auto"/>
            </w:tcBorders>
            <w:shd w:val="clear" w:color="auto" w:fill="FFFFFF"/>
          </w:tcPr>
          <w:p w14:paraId="6923DE49"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62" w:type="pct"/>
            <w:tcBorders>
              <w:top w:val="single" w:sz="4" w:space="0" w:color="auto"/>
              <w:left w:val="single" w:sz="4" w:space="0" w:color="auto"/>
              <w:bottom w:val="single" w:sz="4" w:space="0" w:color="auto"/>
            </w:tcBorders>
            <w:shd w:val="clear" w:color="auto" w:fill="FFFFFF"/>
          </w:tcPr>
          <w:p w14:paraId="20138125"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07" w:type="pct"/>
            <w:tcBorders>
              <w:top w:val="single" w:sz="4" w:space="0" w:color="auto"/>
              <w:left w:val="single" w:sz="4" w:space="0" w:color="auto"/>
              <w:bottom w:val="single" w:sz="4" w:space="0" w:color="auto"/>
            </w:tcBorders>
            <w:shd w:val="clear" w:color="auto" w:fill="FFFFFF"/>
          </w:tcPr>
          <w:p w14:paraId="274E2E20"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54" w:type="pct"/>
            <w:tcBorders>
              <w:top w:val="single" w:sz="4" w:space="0" w:color="auto"/>
              <w:left w:val="single" w:sz="4" w:space="0" w:color="auto"/>
              <w:bottom w:val="single" w:sz="4" w:space="0" w:color="auto"/>
            </w:tcBorders>
            <w:shd w:val="clear" w:color="auto" w:fill="FFFFFF"/>
          </w:tcPr>
          <w:p w14:paraId="7D4C589D"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514" w:type="pct"/>
            <w:tcBorders>
              <w:top w:val="single" w:sz="4" w:space="0" w:color="auto"/>
              <w:left w:val="single" w:sz="4" w:space="0" w:color="auto"/>
              <w:bottom w:val="single" w:sz="4" w:space="0" w:color="auto"/>
            </w:tcBorders>
            <w:shd w:val="clear" w:color="auto" w:fill="FFFFFF"/>
          </w:tcPr>
          <w:p w14:paraId="74F07AD0"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14:paraId="48A48076" w14:textId="77777777" w:rsidR="00611240" w:rsidRPr="009A7FB7" w:rsidRDefault="00611240" w:rsidP="00ED47A1">
            <w:pPr>
              <w:widowControl w:val="0"/>
              <w:adjustRightInd w:val="0"/>
              <w:snapToGrid w:val="0"/>
              <w:jc w:val="center"/>
              <w:rPr>
                <w:rFonts w:eastAsia="Courier New" w:cs="Arial"/>
                <w:color w:val="000000" w:themeColor="text1"/>
                <w:szCs w:val="20"/>
                <w:lang w:eastAsia="vi-VN" w:bidi="vi-VN"/>
              </w:rPr>
            </w:pPr>
          </w:p>
        </w:tc>
      </w:tr>
    </w:tbl>
    <w:p w14:paraId="7AFAC3B2" w14:textId="77777777" w:rsidR="00611240" w:rsidRPr="009A7FB7" w:rsidRDefault="00611240" w:rsidP="00ED47A1">
      <w:pPr>
        <w:widowControl w:val="0"/>
        <w:adjustRightInd w:val="0"/>
        <w:snapToGrid w:val="0"/>
        <w:rPr>
          <w:rFonts w:cs="Arial"/>
          <w:color w:val="000000" w:themeColor="text1"/>
          <w:szCs w:val="20"/>
          <w:lang w:eastAsia="vi-VN" w:bidi="vi-VN"/>
        </w:rPr>
      </w:pPr>
    </w:p>
    <w:p w14:paraId="0132819F" w14:textId="77777777" w:rsidR="00611240" w:rsidRPr="009A7FB7" w:rsidRDefault="00611240" w:rsidP="00ED47A1">
      <w:pPr>
        <w:widowControl w:val="0"/>
        <w:adjustRightInd w:val="0"/>
        <w:snapToGrid w:val="0"/>
        <w:ind w:firstLine="720"/>
        <w:rPr>
          <w:rFonts w:cs="Arial"/>
          <w:color w:val="000000" w:themeColor="text1"/>
          <w:szCs w:val="20"/>
          <w:lang w:eastAsia="vi-VN" w:bidi="vi-VN"/>
        </w:rPr>
      </w:pPr>
      <w:r w:rsidRPr="009A7FB7">
        <w:rPr>
          <w:rFonts w:cs="Arial"/>
          <w:color w:val="000000" w:themeColor="text1"/>
          <w:szCs w:val="20"/>
          <w:lang w:eastAsia="vi-VN" w:bidi="vi-VN"/>
        </w:rPr>
        <w:t>Công ty chúng tôi cam kết kiểu loại sản phẩm nêu trên được sản xuất, lắp ráp từ các phụ tùng mới 100% và có nguồn gốc xuất xứ đúng như bản thống kê này, phù hợp với mẫu điển hình đã được kiểm tra, thử nghiệm. Công ty chúng tôi xin chịu trách nhiệm trước pháp luật về tính xác thực của các thông tin khai báo. Khi có sự thay đổi, ảnh hưởng đến chất lượng an toàn kỹ thuật và bảo vệ môi trường, chúng tôi sẽ thực hiện đăng ký lại theo quy định.</w:t>
      </w:r>
    </w:p>
    <w:p w14:paraId="09A37147" w14:textId="77777777" w:rsidR="00611240" w:rsidRPr="009A7FB7" w:rsidRDefault="00611240" w:rsidP="00ED47A1">
      <w:pPr>
        <w:widowControl w:val="0"/>
        <w:adjustRightInd w:val="0"/>
        <w:snapToGrid w:val="0"/>
        <w:rPr>
          <w:rFonts w:cs="Arial"/>
          <w:color w:val="000000" w:themeColor="text1"/>
          <w:szCs w:val="20"/>
          <w:lang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9A7FB7" w:rsidRPr="009A7FB7" w14:paraId="668C9842" w14:textId="77777777" w:rsidTr="00D23B44">
        <w:tc>
          <w:tcPr>
            <w:tcW w:w="2500" w:type="pct"/>
          </w:tcPr>
          <w:p w14:paraId="5E3D7354" w14:textId="77777777" w:rsidR="00611240" w:rsidRPr="009A7FB7" w:rsidRDefault="00611240" w:rsidP="00ED47A1">
            <w:pPr>
              <w:adjustRightInd w:val="0"/>
              <w:snapToGrid w:val="0"/>
              <w:jc w:val="center"/>
              <w:rPr>
                <w:rFonts w:ascii="Arial" w:hAnsi="Arial" w:cs="Arial"/>
                <w:color w:val="000000" w:themeColor="text1"/>
                <w:sz w:val="20"/>
                <w:szCs w:val="20"/>
              </w:rPr>
            </w:pPr>
          </w:p>
        </w:tc>
        <w:tc>
          <w:tcPr>
            <w:tcW w:w="2500" w:type="pct"/>
          </w:tcPr>
          <w:p w14:paraId="767E4E3E" w14:textId="77777777" w:rsidR="00611240" w:rsidRPr="009A7FB7" w:rsidRDefault="00611240" w:rsidP="00ED47A1">
            <w:pPr>
              <w:adjustRightInd w:val="0"/>
              <w:snapToGrid w:val="0"/>
              <w:jc w:val="center"/>
              <w:rPr>
                <w:rFonts w:ascii="Arial" w:hAnsi="Arial" w:cs="Arial"/>
                <w:color w:val="000000" w:themeColor="text1"/>
                <w:sz w:val="20"/>
                <w:szCs w:val="20"/>
              </w:rPr>
            </w:pPr>
            <w:r w:rsidRPr="009A7FB7">
              <w:rPr>
                <w:rFonts w:ascii="Arial" w:hAnsi="Arial" w:cs="Arial"/>
                <w:b/>
                <w:bCs/>
                <w:color w:val="000000" w:themeColor="text1"/>
                <w:sz w:val="20"/>
                <w:szCs w:val="20"/>
              </w:rPr>
              <w:t>Cơ sở sản xuất</w:t>
            </w:r>
            <w:r w:rsidRPr="009A7FB7">
              <w:rPr>
                <w:rFonts w:ascii="Arial" w:hAnsi="Arial" w:cs="Arial"/>
                <w:b/>
                <w:bCs/>
                <w:color w:val="000000" w:themeColor="text1"/>
                <w:sz w:val="20"/>
                <w:szCs w:val="20"/>
              </w:rPr>
              <w:br/>
            </w:r>
            <w:r w:rsidRPr="009A7FB7">
              <w:rPr>
                <w:rFonts w:ascii="Arial" w:hAnsi="Arial" w:cs="Arial"/>
                <w:i/>
                <w:iCs/>
                <w:color w:val="000000" w:themeColor="text1"/>
                <w:sz w:val="20"/>
                <w:szCs w:val="20"/>
              </w:rPr>
              <w:t>(Ký, ghi rõ họ tên và đóng dấu)</w:t>
            </w:r>
          </w:p>
        </w:tc>
      </w:tr>
    </w:tbl>
    <w:p w14:paraId="3ABA0002" w14:textId="77777777" w:rsidR="00611240" w:rsidRPr="009A7FB7" w:rsidRDefault="00611240" w:rsidP="00ED47A1">
      <w:pPr>
        <w:widowControl w:val="0"/>
        <w:adjustRightInd w:val="0"/>
        <w:snapToGrid w:val="0"/>
        <w:jc w:val="center"/>
        <w:rPr>
          <w:rFonts w:cs="Arial"/>
          <w:color w:val="000000" w:themeColor="text1"/>
          <w:szCs w:val="20"/>
          <w:lang w:eastAsia="vi-VN" w:bidi="vi-VN"/>
        </w:rPr>
      </w:pPr>
    </w:p>
    <w:p w14:paraId="0C9F1303" w14:textId="77777777" w:rsidR="00611240" w:rsidRPr="009A7FB7" w:rsidRDefault="00611240" w:rsidP="00ED47A1">
      <w:pPr>
        <w:widowControl w:val="0"/>
        <w:adjustRightInd w:val="0"/>
        <w:snapToGrid w:val="0"/>
        <w:spacing w:after="120"/>
        <w:ind w:firstLine="720"/>
        <w:rPr>
          <w:rFonts w:cs="Arial"/>
          <w:color w:val="000000" w:themeColor="text1"/>
          <w:szCs w:val="20"/>
          <w:lang w:eastAsia="vi-VN" w:bidi="vi-VN"/>
        </w:rPr>
      </w:pPr>
      <w:r w:rsidRPr="009A7FB7">
        <w:rPr>
          <w:rFonts w:cs="Arial"/>
          <w:b/>
          <w:bCs/>
          <w:i/>
          <w:iCs/>
          <w:color w:val="000000" w:themeColor="text1"/>
          <w:szCs w:val="20"/>
          <w:lang w:eastAsia="vi-VN" w:bidi="vi-VN"/>
        </w:rPr>
        <w:t>Hướng dẫn thực hiện:</w:t>
      </w:r>
    </w:p>
    <w:p w14:paraId="4DA91C1A" w14:textId="77777777" w:rsidR="00611240" w:rsidRPr="009A7FB7" w:rsidRDefault="00611240" w:rsidP="00ED47A1">
      <w:pPr>
        <w:widowControl w:val="0"/>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lang w:eastAsia="vi-VN" w:bidi="vi-VN"/>
        </w:rPr>
        <w:t>Các nội dung khai báo phù hợp vào loại xe sản xuất, lắp ráp (xe điện, xe sử dụng nhiên liệu xăng, Diesel,...);</w:t>
      </w:r>
    </w:p>
    <w:p w14:paraId="6BA7EC42" w14:textId="77777777" w:rsidR="00611240" w:rsidRPr="009A7FB7" w:rsidRDefault="00611240" w:rsidP="00ED47A1">
      <w:pPr>
        <w:widowControl w:val="0"/>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lang w:eastAsia="vi-VN" w:bidi="vi-VN"/>
        </w:rPr>
        <w:t>Nếu áp dụng ghi “x”, không áp dụng ghi “-”;</w:t>
      </w:r>
    </w:p>
    <w:p w14:paraId="241F7F83" w14:textId="77777777" w:rsidR="00611240" w:rsidRPr="009A7FB7" w:rsidRDefault="00611240" w:rsidP="00ED47A1">
      <w:pPr>
        <w:widowControl w:val="0"/>
        <w:tabs>
          <w:tab w:val="left" w:pos="638"/>
        </w:tabs>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vertAlign w:val="superscript"/>
          <w:lang w:eastAsia="vi-VN" w:bidi="vi-VN"/>
        </w:rPr>
        <w:t>(1)</w:t>
      </w:r>
      <w:r w:rsidRPr="009A7FB7">
        <w:rPr>
          <w:rFonts w:cs="Arial"/>
          <w:i/>
          <w:iCs/>
          <w:color w:val="000000" w:themeColor="text1"/>
          <w:szCs w:val="20"/>
          <w:lang w:eastAsia="vi-VN" w:bidi="vi-VN"/>
        </w:rPr>
        <w:t xml:space="preserve"> Xem giải thích tại Điều 2 của Thông tư này;</w:t>
      </w:r>
    </w:p>
    <w:p w14:paraId="676B8ED7" w14:textId="77777777" w:rsidR="00611240" w:rsidRPr="009A7FB7" w:rsidRDefault="00611240" w:rsidP="00ED47A1">
      <w:pPr>
        <w:widowControl w:val="0"/>
        <w:tabs>
          <w:tab w:val="left" w:pos="623"/>
        </w:tabs>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vertAlign w:val="superscript"/>
          <w:lang w:eastAsia="vi-VN" w:bidi="vi-VN"/>
        </w:rPr>
        <w:t>(2)</w:t>
      </w:r>
      <w:r w:rsidRPr="009A7FB7">
        <w:rPr>
          <w:rFonts w:cs="Arial"/>
          <w:i/>
          <w:iCs/>
          <w:color w:val="000000" w:themeColor="text1"/>
          <w:szCs w:val="20"/>
          <w:lang w:eastAsia="vi-VN" w:bidi="vi-VN"/>
        </w:rPr>
        <w:t xml:space="preserve"> Khai báo bắt buộc các thông tin đối với các xe, phụ tùng thuộc đối tượng phải thực hiện kiểm tra, chứng nhận theo tiêu chuẩn, quy chuẩn kỹ thuật; không bắt buộc phải khai báo các thông tin đối với phụ tùng khác;</w:t>
      </w:r>
    </w:p>
    <w:p w14:paraId="2453CE89" w14:textId="77777777" w:rsidR="00611240" w:rsidRPr="009A7FB7" w:rsidRDefault="00611240" w:rsidP="00ED47A1">
      <w:pPr>
        <w:widowControl w:val="0"/>
        <w:tabs>
          <w:tab w:val="left" w:pos="633"/>
        </w:tabs>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vertAlign w:val="superscript"/>
          <w:lang w:eastAsia="vi-VN" w:bidi="vi-VN"/>
        </w:rPr>
        <w:t>(3)</w:t>
      </w:r>
      <w:r w:rsidRPr="009A7FB7">
        <w:rPr>
          <w:rFonts w:cs="Arial"/>
          <w:i/>
          <w:iCs/>
          <w:color w:val="000000" w:themeColor="text1"/>
          <w:szCs w:val="20"/>
          <w:lang w:eastAsia="vi-VN" w:bidi="vi-VN"/>
        </w:rPr>
        <w:t xml:space="preserve"> Phụ tùng có nguồn gốc nhập khẩu ghi “Nhập khẩu”, Phụ tùng mua trong nước sản xuất ghi “Mua trong nước”, Phụ tùng tự sản xuất ghi “Tự sản xuất”;</w:t>
      </w:r>
    </w:p>
    <w:p w14:paraId="3E271DFC" w14:textId="77777777" w:rsidR="00611240" w:rsidRPr="009A7FB7" w:rsidRDefault="00611240" w:rsidP="00ED47A1">
      <w:pPr>
        <w:widowControl w:val="0"/>
        <w:tabs>
          <w:tab w:val="left" w:pos="638"/>
        </w:tabs>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vertAlign w:val="superscript"/>
          <w:lang w:eastAsia="vi-VN" w:bidi="vi-VN"/>
        </w:rPr>
        <w:t>(4)</w:t>
      </w:r>
      <w:r w:rsidRPr="009A7FB7">
        <w:rPr>
          <w:rFonts w:cs="Arial"/>
          <w:i/>
          <w:iCs/>
          <w:color w:val="000000" w:themeColor="text1"/>
          <w:szCs w:val="20"/>
          <w:lang w:eastAsia="vi-VN" w:bidi="vi-VN"/>
        </w:rPr>
        <w:t xml:space="preserve"> Phụ tùng có nguồn gốc nhập khẩu ghi rõ nước sản xuất; Phụ tùng trong nước sản xuất ghi “Việt Nam ”;</w:t>
      </w:r>
    </w:p>
    <w:p w14:paraId="7DB61992" w14:textId="77777777" w:rsidR="00611240" w:rsidRPr="009A7FB7" w:rsidRDefault="00611240" w:rsidP="00ED47A1">
      <w:pPr>
        <w:widowControl w:val="0"/>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vertAlign w:val="superscript"/>
          <w:lang w:eastAsia="vi-VN" w:bidi="vi-VN"/>
        </w:rPr>
        <w:t>(5)</w:t>
      </w:r>
      <w:r w:rsidRPr="009A7FB7">
        <w:rPr>
          <w:rFonts w:cs="Arial"/>
          <w:i/>
          <w:iCs/>
          <w:color w:val="000000" w:themeColor="text1"/>
          <w:szCs w:val="20"/>
          <w:lang w:eastAsia="vi-VN" w:bidi="vi-VN"/>
        </w:rPr>
        <w:t xml:space="preserve"> Áp dụng đối với xe sản xuất, lắp ráp từ xe cơ sở đã được chứng nhận; Các hạng mục ở phần B sẽ chỉ khai báo đối với hạng mục chưa được lắp ráp;</w:t>
      </w:r>
    </w:p>
    <w:p w14:paraId="4DFFEBC0" w14:textId="64FC1C22" w:rsidR="00611240" w:rsidRPr="009A7FB7" w:rsidRDefault="00611240" w:rsidP="00ED47A1">
      <w:pPr>
        <w:widowControl w:val="0"/>
        <w:adjustRightInd w:val="0"/>
        <w:snapToGrid w:val="0"/>
        <w:spacing w:after="120"/>
        <w:ind w:firstLine="720"/>
        <w:rPr>
          <w:rFonts w:cs="Arial"/>
          <w:color w:val="000000" w:themeColor="text1"/>
          <w:szCs w:val="20"/>
          <w:lang w:eastAsia="vi-VN" w:bidi="vi-VN"/>
        </w:rPr>
      </w:pPr>
      <w:r w:rsidRPr="009A7FB7">
        <w:rPr>
          <w:rFonts w:cs="Arial"/>
          <w:i/>
          <w:iCs/>
          <w:color w:val="000000" w:themeColor="text1"/>
          <w:szCs w:val="20"/>
          <w:vertAlign w:val="superscript"/>
          <w:lang w:eastAsia="vi-VN" w:bidi="vi-VN"/>
        </w:rPr>
        <w:t>(6)</w:t>
      </w:r>
      <w:r w:rsidRPr="009A7FB7">
        <w:rPr>
          <w:rFonts w:cs="Arial"/>
          <w:i/>
          <w:iCs/>
          <w:color w:val="000000" w:themeColor="text1"/>
          <w:szCs w:val="20"/>
          <w:lang w:eastAsia="vi-VN" w:bidi="vi-VN"/>
        </w:rPr>
        <w:t xml:space="preserve"> Áp dụng khai báo đối với các xe có lắp kính an toàn thuộc đối tượng phải kiểm tra, thử nghiệm và chứng nhận chất lượng.</w:t>
      </w:r>
    </w:p>
    <w:p w14:paraId="3205CB50" w14:textId="77777777" w:rsidR="00133017" w:rsidRPr="009A7FB7" w:rsidRDefault="00133017">
      <w:pPr>
        <w:rPr>
          <w:rFonts w:cs="Arial"/>
          <w:color w:val="000000" w:themeColor="text1"/>
          <w:szCs w:val="20"/>
        </w:rPr>
      </w:pPr>
    </w:p>
    <w:sectPr w:rsidR="00133017" w:rsidRPr="009A7FB7" w:rsidSect="009A7FB7">
      <w:pgSz w:w="16840" w:h="11900" w:orient="landscape"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240"/>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E45E3"/>
    <w:rsid w:val="005F7A1E"/>
    <w:rsid w:val="00611240"/>
    <w:rsid w:val="00616E15"/>
    <w:rsid w:val="006813D0"/>
    <w:rsid w:val="006A2149"/>
    <w:rsid w:val="00736FD4"/>
    <w:rsid w:val="00837594"/>
    <w:rsid w:val="0085593D"/>
    <w:rsid w:val="00881A61"/>
    <w:rsid w:val="008F68C8"/>
    <w:rsid w:val="009507A3"/>
    <w:rsid w:val="009A7FB7"/>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0720"/>
  <w15:chartTrackingRefBased/>
  <w15:docId w15:val="{FF053D59-CA55-4BCE-9325-3DD84038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12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12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124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124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1124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1124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1124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1124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1124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2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12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124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124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1124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112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112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112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112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112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2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2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24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1124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11240"/>
    <w:rPr>
      <w:i/>
      <w:iCs/>
      <w:color w:val="404040" w:themeColor="text1" w:themeTint="BF"/>
    </w:rPr>
  </w:style>
  <w:style w:type="paragraph" w:styleId="ListParagraph">
    <w:name w:val="List Paragraph"/>
    <w:basedOn w:val="Normal"/>
    <w:uiPriority w:val="34"/>
    <w:qFormat/>
    <w:rsid w:val="00611240"/>
    <w:pPr>
      <w:ind w:left="720"/>
      <w:contextualSpacing/>
    </w:pPr>
  </w:style>
  <w:style w:type="character" w:styleId="IntenseEmphasis">
    <w:name w:val="Intense Emphasis"/>
    <w:basedOn w:val="DefaultParagraphFont"/>
    <w:uiPriority w:val="21"/>
    <w:qFormat/>
    <w:rsid w:val="00611240"/>
    <w:rPr>
      <w:i/>
      <w:iCs/>
      <w:color w:val="2F5496" w:themeColor="accent1" w:themeShade="BF"/>
    </w:rPr>
  </w:style>
  <w:style w:type="paragraph" w:styleId="IntenseQuote">
    <w:name w:val="Intense Quote"/>
    <w:basedOn w:val="Normal"/>
    <w:next w:val="Normal"/>
    <w:link w:val="IntenseQuoteChar"/>
    <w:uiPriority w:val="30"/>
    <w:qFormat/>
    <w:rsid w:val="006112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1240"/>
    <w:rPr>
      <w:i/>
      <w:iCs/>
      <w:color w:val="2F5496" w:themeColor="accent1" w:themeShade="BF"/>
    </w:rPr>
  </w:style>
  <w:style w:type="character" w:styleId="IntenseReference">
    <w:name w:val="Intense Reference"/>
    <w:basedOn w:val="DefaultParagraphFont"/>
    <w:uiPriority w:val="32"/>
    <w:qFormat/>
    <w:rsid w:val="00611240"/>
    <w:rPr>
      <w:b/>
      <w:bCs/>
      <w:smallCaps/>
      <w:color w:val="2F5496" w:themeColor="accent1" w:themeShade="BF"/>
      <w:spacing w:val="5"/>
    </w:rPr>
  </w:style>
  <w:style w:type="table" w:customStyle="1" w:styleId="TableGrid2">
    <w:name w:val="Table Grid2"/>
    <w:basedOn w:val="TableNormal"/>
    <w:next w:val="TableGrid"/>
    <w:uiPriority w:val="39"/>
    <w:rsid w:val="00611240"/>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11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2593</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2025-10-08T06:58:00Z</dcterms:modified>
</cp:coreProperties>
</file>